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A0A" w:rsidRDefault="00795A0A" w:rsidP="00795A0A">
      <w:pPr>
        <w:jc w:val="center"/>
        <w:rPr>
          <w:b/>
          <w:shd w:val="clear" w:color="auto" w:fill="FFFFFF"/>
        </w:rPr>
      </w:pPr>
      <w:bookmarkStart w:id="0" w:name="_GoBack"/>
      <w:r>
        <w:rPr>
          <w:b/>
          <w:shd w:val="clear" w:color="auto" w:fill="FFFFFF"/>
        </w:rPr>
        <w:t>“</w:t>
      </w:r>
      <w:r w:rsidRPr="00795A0A">
        <w:rPr>
          <w:b/>
          <w:shd w:val="clear" w:color="auto" w:fill="FFFFFF"/>
        </w:rPr>
        <w:t>Braille….il metodo che diventa arte, cultura e musica!</w:t>
      </w:r>
      <w:r>
        <w:rPr>
          <w:b/>
          <w:shd w:val="clear" w:color="auto" w:fill="FFFFFF"/>
        </w:rPr>
        <w:t>”</w:t>
      </w:r>
    </w:p>
    <w:bookmarkEnd w:id="0"/>
    <w:p w:rsidR="00795A0A" w:rsidRPr="00F3738F" w:rsidRDefault="00F3738F" w:rsidP="00795A0A">
      <w:pPr>
        <w:jc w:val="center"/>
        <w:rPr>
          <w:shd w:val="clear" w:color="auto" w:fill="FFFFFF"/>
        </w:rPr>
      </w:pPr>
      <w:r w:rsidRPr="00F3738F">
        <w:rPr>
          <w:shd w:val="clear" w:color="auto" w:fill="FFFFFF"/>
        </w:rPr>
        <w:t xml:space="preserve">di Luciana </w:t>
      </w:r>
      <w:proofErr w:type="spellStart"/>
      <w:r w:rsidRPr="00F3738F">
        <w:rPr>
          <w:shd w:val="clear" w:color="auto" w:fill="FFFFFF"/>
        </w:rPr>
        <w:t>Loprete</w:t>
      </w:r>
      <w:proofErr w:type="spellEnd"/>
    </w:p>
    <w:p w:rsidR="00795A0A" w:rsidRDefault="00795A0A" w:rsidP="002373F2">
      <w:pPr>
        <w:jc w:val="both"/>
        <w:rPr>
          <w:shd w:val="clear" w:color="auto" w:fill="FFFFFF"/>
        </w:rPr>
      </w:pPr>
    </w:p>
    <w:p w:rsidR="002373F2" w:rsidRPr="002373F2" w:rsidRDefault="002373F2" w:rsidP="002373F2">
      <w:pPr>
        <w:jc w:val="both"/>
        <w:rPr>
          <w:shd w:val="clear" w:color="auto" w:fill="FFFFFF"/>
        </w:rPr>
      </w:pPr>
      <w:r w:rsidRPr="002373F2">
        <w:rPr>
          <w:shd w:val="clear" w:color="auto" w:fill="FFFFFF"/>
        </w:rPr>
        <w:t>Una società civile che si rispetti deve al suo interno garantire le pari opportunità a tutti i cittadini facenti parte la struttura societaria. Dagli arbori delle più progredite società moderne</w:t>
      </w:r>
      <w:r>
        <w:rPr>
          <w:shd w:val="clear" w:color="auto" w:fill="FFFFFF"/>
        </w:rPr>
        <w:t xml:space="preserve">, </w:t>
      </w:r>
      <w:r w:rsidRPr="002373F2">
        <w:rPr>
          <w:shd w:val="clear" w:color="auto" w:fill="FFFFFF"/>
        </w:rPr>
        <w:t>l’uomo ha da sempre sviluppato i propri sensi al fine di soddisfare le proprie esigenze personali e della collettività.</w:t>
      </w:r>
      <w:r>
        <w:rPr>
          <w:shd w:val="clear" w:color="auto" w:fill="FFFFFF"/>
        </w:rPr>
        <w:t xml:space="preserve"> </w:t>
      </w:r>
      <w:r w:rsidRPr="002373F2">
        <w:rPr>
          <w:shd w:val="clear" w:color="auto" w:fill="FFFFFF"/>
        </w:rPr>
        <w:t xml:space="preserve">Spesso dimenticando o non considerando quelle fasce che per disgrazia del destino non hanno avuto le medesime possibilità di ampliamento dei propri sensi. </w:t>
      </w:r>
    </w:p>
    <w:p w:rsidR="002373F2" w:rsidRPr="002373F2" w:rsidRDefault="002373F2" w:rsidP="002373F2">
      <w:pPr>
        <w:jc w:val="both"/>
        <w:rPr>
          <w:shd w:val="clear" w:color="auto" w:fill="FFFFFF"/>
        </w:rPr>
      </w:pPr>
      <w:r w:rsidRPr="002373F2">
        <w:t>La conquista della civiltà</w:t>
      </w:r>
      <w:r>
        <w:t xml:space="preserve">, </w:t>
      </w:r>
      <w:r w:rsidRPr="002373F2">
        <w:t>della libertà</w:t>
      </w:r>
      <w:r>
        <w:t xml:space="preserve">, </w:t>
      </w:r>
      <w:r w:rsidRPr="002373F2">
        <w:t>dell'emancipazione e del progresso ha un solo nome:</w:t>
      </w:r>
      <w:r>
        <w:t xml:space="preserve"> </w:t>
      </w:r>
      <w:r w:rsidRPr="002373F2">
        <w:t>cultura. Una creatura dell'uomo</w:t>
      </w:r>
      <w:r>
        <w:t xml:space="preserve">, </w:t>
      </w:r>
      <w:r w:rsidRPr="002373F2">
        <w:t xml:space="preserve">un meraviglioso miracolo con le sue straordinarie </w:t>
      </w:r>
      <w:r>
        <w:t>forme espressive tra cui l</w:t>
      </w:r>
      <w:r w:rsidRPr="002373F2">
        <w:t>a poesia</w:t>
      </w:r>
      <w:r>
        <w:t xml:space="preserve">, </w:t>
      </w:r>
      <w:r w:rsidRPr="002373F2">
        <w:t>la letteratura</w:t>
      </w:r>
      <w:r>
        <w:t xml:space="preserve">, </w:t>
      </w:r>
      <w:r w:rsidRPr="002373F2">
        <w:t>la musica etc. Un perfetto incrocio tra mente e spirito che si fondono diventando comunicazione</w:t>
      </w:r>
      <w:r>
        <w:t xml:space="preserve">, </w:t>
      </w:r>
      <w:r w:rsidRPr="002373F2">
        <w:t>parole</w:t>
      </w:r>
      <w:r>
        <w:t xml:space="preserve">, </w:t>
      </w:r>
      <w:r w:rsidRPr="002373F2">
        <w:t>scrittura</w:t>
      </w:r>
      <w:r>
        <w:t xml:space="preserve">, </w:t>
      </w:r>
      <w:r w:rsidRPr="002373F2">
        <w:t xml:space="preserve">lettura </w:t>
      </w:r>
      <w:r>
        <w:t xml:space="preserve">. </w:t>
      </w:r>
      <w:r w:rsidRPr="002373F2">
        <w:t>È la sola forza capace di favorire l'integrazione individuale</w:t>
      </w:r>
      <w:r>
        <w:t xml:space="preserve">, </w:t>
      </w:r>
      <w:r w:rsidRPr="002373F2">
        <w:t>e conferire anima ad un popolo</w:t>
      </w:r>
      <w:r>
        <w:t xml:space="preserve">, </w:t>
      </w:r>
      <w:r w:rsidRPr="002373F2">
        <w:t>di superare le differenze</w:t>
      </w:r>
      <w:r>
        <w:t xml:space="preserve">, </w:t>
      </w:r>
      <w:r w:rsidRPr="002373F2">
        <w:t>di abbattere le barriere. Già le barriere....</w:t>
      </w:r>
      <w:r>
        <w:t>!</w:t>
      </w:r>
      <w:r w:rsidRPr="002373F2">
        <w:t xml:space="preserve"> Come quella della disabilità visiva</w:t>
      </w:r>
      <w:r>
        <w:t xml:space="preserve">. </w:t>
      </w:r>
    </w:p>
    <w:p w:rsidR="002373F2" w:rsidRPr="002373F2" w:rsidRDefault="002373F2" w:rsidP="002373F2">
      <w:pPr>
        <w:jc w:val="both"/>
        <w:rPr>
          <w:shd w:val="clear" w:color="auto" w:fill="FFFFFF"/>
        </w:rPr>
      </w:pPr>
      <w:r w:rsidRPr="002373F2">
        <w:rPr>
          <w:shd w:val="clear" w:color="auto" w:fill="FFFFFF"/>
        </w:rPr>
        <w:t>Una persona nata o divenuta priva di abilità sensoriali viene chiamata nel corso della sua vita ad un adattamento diverso rispetto a quello della maggioranza dei soggetti normodotati. Nel caso specifico della cecità un disabile visivo non ha il rapporto immediato tra percezione visiva ed elaborazione dei dati</w:t>
      </w:r>
      <w:r>
        <w:rPr>
          <w:shd w:val="clear" w:color="auto" w:fill="FFFFFF"/>
        </w:rPr>
        <w:t xml:space="preserve">, </w:t>
      </w:r>
      <w:r w:rsidRPr="002373F2">
        <w:rPr>
          <w:shd w:val="clear" w:color="auto" w:fill="FFFFFF"/>
        </w:rPr>
        <w:t>bensì fa speciale affidamento al tatto ed alla percezione acustica ed olfattiva di ciò che lo circonda. Sino ai primi anni del 1800 ai disabili visivi che fossero ciechi assoluti o ipovedenti non venivano dati strumenti consoni alla propria formazione culturale. Ciò però ebbe una svolta con la preziosa opera realizzata dal Genio francese di Louis Braille che a partire dal 1820 si adoperò per la creazione di un linguaggio di lettura e scrittura complementare agli strumenti per disabili visivi sino ad ora esistenti.</w:t>
      </w:r>
    </w:p>
    <w:p w:rsidR="002373F2" w:rsidRPr="002373F2" w:rsidRDefault="002373F2" w:rsidP="002373F2">
      <w:pPr>
        <w:jc w:val="both"/>
        <w:rPr>
          <w:shd w:val="clear" w:color="auto" w:fill="FFFFFF"/>
        </w:rPr>
      </w:pPr>
      <w:r w:rsidRPr="002373F2">
        <w:t>È come non esprimere tutto il riconoscimento a Louis braille al suo metodo di lettera e scrittura da parte non solo dei non vedenti ma di tutti. Un metodo che ha liberato il non vedente dalle vere tenebre</w:t>
      </w:r>
      <w:r>
        <w:t xml:space="preserve">, </w:t>
      </w:r>
      <w:r w:rsidRPr="002373F2">
        <w:t>non quelle degli occhi ma</w:t>
      </w:r>
      <w:r>
        <w:t xml:space="preserve"> </w:t>
      </w:r>
      <w:r w:rsidRPr="002373F2">
        <w:t>quelle dell'ignoranza. Una tavoletta</w:t>
      </w:r>
      <w:r>
        <w:t xml:space="preserve">, </w:t>
      </w:r>
      <w:r w:rsidRPr="002373F2">
        <w:t>un punteruolo sei punti e la loro felice combinazione hanno riscattato il non vedente e la sua condizione di emarginazione</w:t>
      </w:r>
      <w:r>
        <w:t xml:space="preserve">, </w:t>
      </w:r>
      <w:r w:rsidRPr="002373F2">
        <w:t>favorendo</w:t>
      </w:r>
      <w:r>
        <w:t xml:space="preserve"> </w:t>
      </w:r>
      <w:r w:rsidRPr="002373F2">
        <w:t>la sua integrazione sociale</w:t>
      </w:r>
      <w:r>
        <w:t xml:space="preserve">, </w:t>
      </w:r>
      <w:r w:rsidRPr="002373F2">
        <w:t>la sua capacità di</w:t>
      </w:r>
      <w:r>
        <w:t xml:space="preserve"> </w:t>
      </w:r>
      <w:proofErr w:type="spellStart"/>
      <w:r w:rsidRPr="002373F2">
        <w:t>interrelazionarsi</w:t>
      </w:r>
      <w:proofErr w:type="spellEnd"/>
      <w:r>
        <w:t xml:space="preserve"> </w:t>
      </w:r>
      <w:r w:rsidRPr="002373F2">
        <w:t>anche con i vedenti</w:t>
      </w:r>
      <w:r>
        <w:t xml:space="preserve">, </w:t>
      </w:r>
      <w:r w:rsidRPr="002373F2">
        <w:t>di potenziare le sue capacità di apprendimento</w:t>
      </w:r>
      <w:r>
        <w:t xml:space="preserve">, </w:t>
      </w:r>
      <w:r w:rsidRPr="002373F2">
        <w:t>di favorire l'accesso alla vita politica</w:t>
      </w:r>
      <w:r>
        <w:t xml:space="preserve">, </w:t>
      </w:r>
      <w:r w:rsidRPr="002373F2">
        <w:t>economica culturale assumendo ruoli anche di primo piano</w:t>
      </w:r>
      <w:r>
        <w:t xml:space="preserve">. </w:t>
      </w:r>
    </w:p>
    <w:p w:rsidR="002373F2" w:rsidRPr="002373F2" w:rsidRDefault="002373F2" w:rsidP="002373F2">
      <w:pPr>
        <w:jc w:val="both"/>
        <w:rPr>
          <w:shd w:val="clear" w:color="auto" w:fill="FFFFFF"/>
        </w:rPr>
      </w:pPr>
      <w:r w:rsidRPr="002373F2">
        <w:rPr>
          <w:shd w:val="clear" w:color="auto" w:fill="FFFFFF"/>
        </w:rPr>
        <w:t> Il braille rappresenta tutt’ora una rampa di lancio messa a disposizione di tutti i soggetti disabili visivi per la sua unicità e la sua adattabilità in ogni ambito</w:t>
      </w:r>
      <w:r>
        <w:rPr>
          <w:shd w:val="clear" w:color="auto" w:fill="FFFFFF"/>
        </w:rPr>
        <w:t xml:space="preserve">, </w:t>
      </w:r>
      <w:r w:rsidRPr="002373F2">
        <w:rPr>
          <w:shd w:val="clear" w:color="auto" w:fill="FFFFFF"/>
        </w:rPr>
        <w:t>che sia quello letterario</w:t>
      </w:r>
      <w:r>
        <w:rPr>
          <w:shd w:val="clear" w:color="auto" w:fill="FFFFFF"/>
        </w:rPr>
        <w:t xml:space="preserve">, </w:t>
      </w:r>
      <w:r w:rsidRPr="002373F2">
        <w:rPr>
          <w:shd w:val="clear" w:color="auto" w:fill="FFFFFF"/>
        </w:rPr>
        <w:t>matematico</w:t>
      </w:r>
      <w:r>
        <w:rPr>
          <w:shd w:val="clear" w:color="auto" w:fill="FFFFFF"/>
        </w:rPr>
        <w:t xml:space="preserve">, </w:t>
      </w:r>
      <w:r w:rsidRPr="002373F2">
        <w:rPr>
          <w:shd w:val="clear" w:color="auto" w:fill="FFFFFF"/>
        </w:rPr>
        <w:t>musicale ed addirittura geometrico. abbiamo infatti assistito nel corso degli anni alla proclamazione pubblica di menti geniali quali compositori e musicisti</w:t>
      </w:r>
      <w:r>
        <w:rPr>
          <w:shd w:val="clear" w:color="auto" w:fill="FFFFFF"/>
        </w:rPr>
        <w:t xml:space="preserve">, </w:t>
      </w:r>
      <w:r w:rsidRPr="002373F2">
        <w:rPr>
          <w:shd w:val="clear" w:color="auto" w:fill="FFFFFF"/>
        </w:rPr>
        <w:t>nonché professori e professionisti di ogni settore</w:t>
      </w:r>
      <w:r>
        <w:rPr>
          <w:shd w:val="clear" w:color="auto" w:fill="FFFFFF"/>
        </w:rPr>
        <w:t xml:space="preserve">, </w:t>
      </w:r>
      <w:r w:rsidRPr="002373F2">
        <w:rPr>
          <w:shd w:val="clear" w:color="auto" w:fill="FFFFFF"/>
        </w:rPr>
        <w:t xml:space="preserve">da quello legale a quello economico sociale e culturale. </w:t>
      </w:r>
    </w:p>
    <w:p w:rsidR="002373F2" w:rsidRPr="002373F2" w:rsidRDefault="002373F2" w:rsidP="002373F2">
      <w:pPr>
        <w:jc w:val="both"/>
        <w:rPr>
          <w:shd w:val="clear" w:color="auto" w:fill="FFFFFF"/>
        </w:rPr>
      </w:pPr>
      <w:r w:rsidRPr="002373F2">
        <w:t xml:space="preserve">Un esempio per tutti </w:t>
      </w:r>
      <w:r>
        <w:t xml:space="preserve">è </w:t>
      </w:r>
      <w:r w:rsidRPr="002373F2">
        <w:t xml:space="preserve">la storia di </w:t>
      </w:r>
      <w:r>
        <w:t>He</w:t>
      </w:r>
      <w:r w:rsidRPr="002373F2">
        <w:t xml:space="preserve">len </w:t>
      </w:r>
      <w:r>
        <w:t>K</w:t>
      </w:r>
      <w:r w:rsidRPr="002373F2">
        <w:t>eller</w:t>
      </w:r>
      <w:r>
        <w:t xml:space="preserve">, </w:t>
      </w:r>
      <w:r w:rsidRPr="002373F2">
        <w:t>donna sordo cieca</w:t>
      </w:r>
      <w:r>
        <w:t xml:space="preserve">, </w:t>
      </w:r>
      <w:r w:rsidRPr="002373F2">
        <w:t>un modello straordinario di coraggio e determinazione</w:t>
      </w:r>
      <w:r>
        <w:t xml:space="preserve">, </w:t>
      </w:r>
      <w:r w:rsidRPr="002373F2">
        <w:t>una donna che grazie al braille è' riuscita a diventare un brillante avvocato e non solo ma anche membro</w:t>
      </w:r>
      <w:r>
        <w:t xml:space="preserve"> </w:t>
      </w:r>
      <w:r w:rsidRPr="002373F2">
        <w:t>del partito socialista americano</w:t>
      </w:r>
      <w:r>
        <w:t xml:space="preserve">, </w:t>
      </w:r>
      <w:r w:rsidRPr="002373F2">
        <w:t xml:space="preserve">valida giornalista e autrice di diversi libri e da sempre impegnata per il riconoscimento dei diritti individuali. </w:t>
      </w:r>
    </w:p>
    <w:p w:rsidR="002373F2" w:rsidRPr="002373F2" w:rsidRDefault="002373F2" w:rsidP="002373F2">
      <w:pPr>
        <w:jc w:val="both"/>
        <w:rPr>
          <w:shd w:val="clear" w:color="auto" w:fill="FFFFFF"/>
        </w:rPr>
      </w:pPr>
      <w:r w:rsidRPr="002373F2">
        <w:rPr>
          <w:shd w:val="clear" w:color="auto" w:fill="FFFFFF"/>
        </w:rPr>
        <w:t>Ovviamente il progredire della società e della tecnologia</w:t>
      </w:r>
      <w:r>
        <w:rPr>
          <w:shd w:val="clear" w:color="auto" w:fill="FFFFFF"/>
        </w:rPr>
        <w:t xml:space="preserve">, </w:t>
      </w:r>
      <w:r w:rsidRPr="002373F2">
        <w:rPr>
          <w:shd w:val="clear" w:color="auto" w:fill="FFFFFF"/>
        </w:rPr>
        <w:t>nonché i nuovi spunti di studio divenuti parte integrante della vita di tutti i cittadini hanno imposto l’aggiornamento del sistema di letto-scrittura</w:t>
      </w:r>
      <w:r>
        <w:rPr>
          <w:shd w:val="clear" w:color="auto" w:fill="FFFFFF"/>
        </w:rPr>
        <w:t xml:space="preserve">, </w:t>
      </w:r>
      <w:r w:rsidRPr="002373F2">
        <w:rPr>
          <w:shd w:val="clear" w:color="auto" w:fill="FFFFFF"/>
        </w:rPr>
        <w:t>abbiamo infatti assistito all’evoluzione del braille che ha concesso il suo adattamento anche al linguaggio informatico ed ai nuovi strumenti ad esso collegati. Con la nascita del braille ad 8 caratteri infatti il disabile visivo attraverso strumenti altamente tecnologici ha potuto equipararsi al normodotato nell’uso di uno strumento ad esempio in grado di poter digitare e rileggere i propri pensieri contestualmente al suo utilizzo. Quest’emancipazione del non vedente che in modo totalmente autonomo e libero è stato messo nelle condizioni di esprimere direttamente il proprio pensiero ha contribuito ad una sempre maggiore consapevolezza delle reali professionalità e competenze che il soggetto possiede.</w:t>
      </w:r>
    </w:p>
    <w:p w:rsidR="002373F2" w:rsidRPr="002373F2" w:rsidRDefault="002373F2" w:rsidP="002373F2">
      <w:pPr>
        <w:jc w:val="both"/>
      </w:pPr>
      <w:r>
        <w:t>L</w:t>
      </w:r>
      <w:r w:rsidRPr="002373F2">
        <w:t>a cultura</w:t>
      </w:r>
      <w:r>
        <w:t xml:space="preserve">, </w:t>
      </w:r>
      <w:r w:rsidRPr="002373F2">
        <w:t>però</w:t>
      </w:r>
      <w:r>
        <w:t xml:space="preserve">, </w:t>
      </w:r>
      <w:r w:rsidRPr="002373F2">
        <w:t>non ha ancora del tutto abbattuto la barriera della disabilità visiva</w:t>
      </w:r>
      <w:r>
        <w:t xml:space="preserve">, </w:t>
      </w:r>
      <w:r w:rsidRPr="002373F2">
        <w:t>deve ancora vincere la sua battaglia e deve potenziare la divulgazione del braille</w:t>
      </w:r>
      <w:r>
        <w:t xml:space="preserve">. </w:t>
      </w:r>
      <w:r w:rsidRPr="002373F2">
        <w:t xml:space="preserve">Deve entrare non solo in quelle </w:t>
      </w:r>
      <w:r w:rsidRPr="002373F2">
        <w:lastRenderedPageBreak/>
        <w:t>famiglie dove è già</w:t>
      </w:r>
      <w:r>
        <w:t xml:space="preserve"> </w:t>
      </w:r>
      <w:r w:rsidRPr="002373F2">
        <w:t>presente un portatore di handicap visivo</w:t>
      </w:r>
      <w:r>
        <w:t xml:space="preserve"> </w:t>
      </w:r>
      <w:r w:rsidRPr="002373F2">
        <w:t>ma in tutte</w:t>
      </w:r>
      <w:r>
        <w:t xml:space="preserve"> </w:t>
      </w:r>
      <w:r w:rsidRPr="002373F2">
        <w:t>le famiglie poiché la disabilità visiva può colpire tutti anche in modo inaspettato.</w:t>
      </w:r>
      <w:r w:rsidRPr="002373F2">
        <w:rPr>
          <w:shd w:val="clear" w:color="auto" w:fill="FFFFFF"/>
        </w:rPr>
        <w:t xml:space="preserve"> Il braille</w:t>
      </w:r>
      <w:r>
        <w:rPr>
          <w:shd w:val="clear" w:color="auto" w:fill="FFFFFF"/>
        </w:rPr>
        <w:t xml:space="preserve">, </w:t>
      </w:r>
      <w:r w:rsidRPr="002373F2">
        <w:rPr>
          <w:shd w:val="clear" w:color="auto" w:fill="FFFFFF"/>
        </w:rPr>
        <w:t>strumento di inclusione sociale e non di ghettizzazione deve essere appreso da bambino disabile visivo</w:t>
      </w:r>
      <w:r>
        <w:rPr>
          <w:shd w:val="clear" w:color="auto" w:fill="FFFFFF"/>
        </w:rPr>
        <w:t xml:space="preserve">, </w:t>
      </w:r>
      <w:r w:rsidRPr="002373F2">
        <w:rPr>
          <w:shd w:val="clear" w:color="auto" w:fill="FFFFFF"/>
        </w:rPr>
        <w:t>nelle stess</w:t>
      </w:r>
      <w:r w:rsidR="00795A0A">
        <w:rPr>
          <w:shd w:val="clear" w:color="auto" w:fill="FFFFFF"/>
        </w:rPr>
        <w:t>e</w:t>
      </w:r>
      <w:r w:rsidRPr="002373F2">
        <w:rPr>
          <w:shd w:val="clear" w:color="auto" w:fill="FFFFFF"/>
        </w:rPr>
        <w:t xml:space="preserve"> modalità e tempi con i quali viene insegnata la lettura e la scrittura per un bambino normodotato. Il concetto di lateralizzazione e spazio</w:t>
      </w:r>
      <w:r>
        <w:rPr>
          <w:shd w:val="clear" w:color="auto" w:fill="FFFFFF"/>
        </w:rPr>
        <w:t xml:space="preserve">, </w:t>
      </w:r>
      <w:r w:rsidRPr="002373F2">
        <w:rPr>
          <w:shd w:val="clear" w:color="auto" w:fill="FFFFFF"/>
        </w:rPr>
        <w:t>l’abituare il dito lettore al tocco del punto in rilievo</w:t>
      </w:r>
      <w:r>
        <w:rPr>
          <w:shd w:val="clear" w:color="auto" w:fill="FFFFFF"/>
        </w:rPr>
        <w:t xml:space="preserve">, </w:t>
      </w:r>
      <w:r w:rsidRPr="002373F2">
        <w:rPr>
          <w:shd w:val="clear" w:color="auto" w:fill="FFFFFF"/>
        </w:rPr>
        <w:t>sono tutti accorgimenti necessari affinché il bambino possa da subito far proprie le competenze necessarie all’uso concreto del sistema.</w:t>
      </w:r>
      <w:r w:rsidRPr="002373F2">
        <w:t xml:space="preserve"> </w:t>
      </w:r>
    </w:p>
    <w:p w:rsidR="002373F2" w:rsidRDefault="002373F2" w:rsidP="002373F2">
      <w:pPr>
        <w:jc w:val="both"/>
      </w:pPr>
      <w:r w:rsidRPr="002373F2">
        <w:t> Deve entrare nelle scuole perché diventi strumento di insegnamento</w:t>
      </w:r>
      <w:r>
        <w:t xml:space="preserve"> </w:t>
      </w:r>
      <w:r w:rsidRPr="002373F2">
        <w:t xml:space="preserve"> </w:t>
      </w:r>
      <w:r>
        <w:t>e</w:t>
      </w:r>
      <w:r w:rsidRPr="002373F2">
        <w:t xml:space="preserve"> di uso</w:t>
      </w:r>
      <w:r>
        <w:t xml:space="preserve"> </w:t>
      </w:r>
      <w:r w:rsidRPr="002373F2">
        <w:t>da parte di insegnanti e di alunni per non negare il diritto allo studio</w:t>
      </w:r>
      <w:r>
        <w:t xml:space="preserve"> </w:t>
      </w:r>
      <w:r w:rsidRPr="002373F2">
        <w:t>a nessuno e per allargarne le competenze</w:t>
      </w:r>
      <w:r>
        <w:t xml:space="preserve"> </w:t>
      </w:r>
      <w:r w:rsidRPr="002373F2">
        <w:t>e le conoscenze</w:t>
      </w:r>
      <w:r>
        <w:t>. E’</w:t>
      </w:r>
      <w:r w:rsidRPr="002373F2">
        <w:t xml:space="preserve"> necessario pertanto</w:t>
      </w:r>
      <w:r>
        <w:t xml:space="preserve"> </w:t>
      </w:r>
      <w:r w:rsidRPr="002373F2">
        <w:t>mettere a disposizione gli strumenti finalizzati all'insegnamento</w:t>
      </w:r>
      <w:r>
        <w:t xml:space="preserve"> </w:t>
      </w:r>
      <w:r w:rsidRPr="002373F2">
        <w:t>di tutte le discipline favorendo l’accesso ai vari linguaggi quale quello del greco per la civiltà classica e quello matematico per ciò che concerne la geometria analitica</w:t>
      </w:r>
      <w:r w:rsidR="00386C69">
        <w:t xml:space="preserve">. </w:t>
      </w:r>
      <w:r w:rsidRPr="002373F2">
        <w:t>Deve entrare nelle Università e in tutte le facoltà</w:t>
      </w:r>
      <w:r>
        <w:t xml:space="preserve">, </w:t>
      </w:r>
      <w:r w:rsidRPr="002373F2">
        <w:t>compresi i laboratori di sperimentazione. Deve entrare nelle librerie</w:t>
      </w:r>
      <w:r>
        <w:t xml:space="preserve"> </w:t>
      </w:r>
      <w:r w:rsidRPr="002373F2">
        <w:t>e nelle fiere del libro</w:t>
      </w:r>
      <w:r>
        <w:t xml:space="preserve"> </w:t>
      </w:r>
      <w:r w:rsidRPr="002373F2">
        <w:t xml:space="preserve">e biblioteche con uno scomparto destinato ai testi in braille rendendo libero il non vedente di entrarvi e trovare ciò che desidera. </w:t>
      </w:r>
    </w:p>
    <w:p w:rsidR="002373F2" w:rsidRPr="002373F2" w:rsidRDefault="002373F2" w:rsidP="002373F2">
      <w:pPr>
        <w:jc w:val="both"/>
      </w:pPr>
      <w:r w:rsidRPr="002373F2">
        <w:t>Tutto questo è u progetto ambizioso che richiede</w:t>
      </w:r>
      <w:r>
        <w:t xml:space="preserve"> </w:t>
      </w:r>
      <w:r w:rsidRPr="002373F2">
        <w:t>l’uso e la diffusione degli strumenti</w:t>
      </w:r>
      <w:r>
        <w:t xml:space="preserve"> </w:t>
      </w:r>
      <w:r w:rsidRPr="002373F2">
        <w:t>specifici</w:t>
      </w:r>
      <w:r>
        <w:t xml:space="preserve"> </w:t>
      </w:r>
      <w:r w:rsidRPr="002373F2">
        <w:t>come le tavolette</w:t>
      </w:r>
      <w:r>
        <w:t xml:space="preserve">, </w:t>
      </w:r>
      <w:r w:rsidRPr="002373F2">
        <w:t>le stampanti ma come sempre il limite è rappresentato</w:t>
      </w:r>
      <w:r>
        <w:t xml:space="preserve"> </w:t>
      </w:r>
      <w:r w:rsidRPr="002373F2">
        <w:t xml:space="preserve">dal mancato </w:t>
      </w:r>
      <w:r w:rsidR="00386C69">
        <w:t>stanziamento</w:t>
      </w:r>
      <w:r w:rsidRPr="002373F2">
        <w:t xml:space="preserve"> di risorse finanziarie da parte degli enti preposti.</w:t>
      </w:r>
    </w:p>
    <w:p w:rsidR="002373F2" w:rsidRPr="002373F2" w:rsidRDefault="002373F2" w:rsidP="002373F2">
      <w:pPr>
        <w:jc w:val="both"/>
        <w:rPr>
          <w:shd w:val="clear" w:color="auto" w:fill="FFFFFF"/>
        </w:rPr>
      </w:pPr>
      <w:r w:rsidRPr="002373F2">
        <w:t>Progetto ambizioso questo ma è ancor di più ambizioso</w:t>
      </w:r>
      <w:r>
        <w:t xml:space="preserve"> </w:t>
      </w:r>
      <w:r w:rsidRPr="002373F2">
        <w:t>ritrovare il braille nella vita di tutti i giorni</w:t>
      </w:r>
      <w:r>
        <w:t xml:space="preserve"> </w:t>
      </w:r>
      <w:r w:rsidRPr="002373F2">
        <w:t>e nella vita di tutti</w:t>
      </w:r>
      <w:r>
        <w:t xml:space="preserve">, </w:t>
      </w:r>
      <w:r w:rsidRPr="002373F2">
        <w:t xml:space="preserve"> aldilà della condizione visiva</w:t>
      </w:r>
      <w:r>
        <w:t xml:space="preserve"> </w:t>
      </w:r>
      <w:r w:rsidRPr="002373F2">
        <w:t>sarebbe straordinario</w:t>
      </w:r>
      <w:r>
        <w:t xml:space="preserve"> </w:t>
      </w:r>
      <w:r w:rsidRPr="002373F2">
        <w:t>lasciarsi accompagnare da questo</w:t>
      </w:r>
      <w:r>
        <w:t xml:space="preserve"> </w:t>
      </w:r>
      <w:r w:rsidRPr="002373F2">
        <w:t>meraviglioso metodo</w:t>
      </w:r>
      <w:r>
        <w:t xml:space="preserve"> </w:t>
      </w:r>
      <w:r w:rsidRPr="002373F2">
        <w:t>pur vedendo</w:t>
      </w:r>
      <w:r>
        <w:t xml:space="preserve">, </w:t>
      </w:r>
      <w:r w:rsidRPr="002373F2">
        <w:t xml:space="preserve">lasciarci </w:t>
      </w:r>
      <w:r>
        <w:t xml:space="preserve">quindi </w:t>
      </w:r>
      <w:r w:rsidRPr="002373F2">
        <w:t>incuriosire</w:t>
      </w:r>
      <w:r>
        <w:t xml:space="preserve"> </w:t>
      </w:r>
      <w:r w:rsidRPr="002373F2">
        <w:t>dalla sua efficienza e perché no</w:t>
      </w:r>
      <w:r>
        <w:t xml:space="preserve">, </w:t>
      </w:r>
      <w:r w:rsidR="00795A0A">
        <w:t>renderlo più</w:t>
      </w:r>
      <w:r w:rsidRPr="002373F2">
        <w:t xml:space="preserve"> utile soprattutto per i più anziani i quali </w:t>
      </w:r>
      <w:r w:rsidR="00795A0A">
        <w:t xml:space="preserve">hanno ancora </w:t>
      </w:r>
      <w:r w:rsidRPr="002373F2">
        <w:t>la</w:t>
      </w:r>
      <w:r>
        <w:t xml:space="preserve"> </w:t>
      </w:r>
      <w:r w:rsidRPr="002373F2">
        <w:t xml:space="preserve">mente è aperta </w:t>
      </w:r>
      <w:r w:rsidR="00795A0A">
        <w:t>per</w:t>
      </w:r>
      <w:r w:rsidRPr="002373F2">
        <w:t xml:space="preserve"> conoscere</w:t>
      </w:r>
      <w:r w:rsidR="00795A0A">
        <w:t xml:space="preserve"> quando la </w:t>
      </w:r>
      <w:r w:rsidRPr="002373F2">
        <w:t>stanche</w:t>
      </w:r>
      <w:r>
        <w:t>zza degli occhi non lo permette.</w:t>
      </w:r>
      <w:r w:rsidRPr="002373F2">
        <w:t xml:space="preserve"> </w:t>
      </w:r>
      <w:r>
        <w:t>E</w:t>
      </w:r>
      <w:r w:rsidRPr="002373F2">
        <w:t xml:space="preserve"> allora il braille potrebbe essere un beneficio </w:t>
      </w:r>
      <w:r w:rsidR="00FA2D5B">
        <w:t>c</w:t>
      </w:r>
      <w:r w:rsidRPr="002373F2">
        <w:t>onfidando nella potenza della cultura e nel suo grado alto di civilizzazione</w:t>
      </w:r>
      <w:r>
        <w:t xml:space="preserve">, </w:t>
      </w:r>
      <w:r w:rsidRPr="002373F2">
        <w:t>l'augurio e che la vita culturale</w:t>
      </w:r>
      <w:r>
        <w:t xml:space="preserve">, </w:t>
      </w:r>
      <w:r w:rsidRPr="002373F2">
        <w:t>economia e politica possa essere veramente e totalmente</w:t>
      </w:r>
      <w:r>
        <w:t xml:space="preserve"> </w:t>
      </w:r>
      <w:r w:rsidRPr="002373F2">
        <w:t>accessibile al non vedente.</w:t>
      </w:r>
    </w:p>
    <w:p w:rsidR="002373F2" w:rsidRPr="002373F2" w:rsidRDefault="002373F2" w:rsidP="002373F2">
      <w:r w:rsidRPr="002373F2">
        <w:rPr>
          <w:shd w:val="clear" w:color="auto" w:fill="FFFFFF"/>
        </w:rPr>
        <w:t> </w:t>
      </w:r>
    </w:p>
    <w:p w:rsidR="002373F2" w:rsidRDefault="002373F2" w:rsidP="002373F2">
      <w:pPr>
        <w:rPr>
          <w:rFonts w:ascii="UICTFontTextStyleBody" w:hAnsi="UICTFontTextStyleBody"/>
          <w:sz w:val="26"/>
          <w:szCs w:val="26"/>
        </w:rPr>
      </w:pPr>
    </w:p>
    <w:p w:rsidR="002373F2" w:rsidRDefault="002373F2" w:rsidP="002373F2">
      <w:pPr>
        <w:rPr>
          <w:rFonts w:ascii="UICTFontTextStyleBody" w:hAnsi="UICTFontTextStyleBody"/>
          <w:sz w:val="26"/>
          <w:szCs w:val="26"/>
        </w:rPr>
      </w:pPr>
    </w:p>
    <w:p w:rsidR="002373F2" w:rsidRDefault="002373F2" w:rsidP="002373F2">
      <w:pPr>
        <w:rPr>
          <w:rFonts w:ascii="UICTFontTextStyleBody" w:hAnsi="UICTFontTextStyleBody"/>
          <w:sz w:val="26"/>
          <w:szCs w:val="26"/>
        </w:rPr>
      </w:pPr>
    </w:p>
    <w:p w:rsidR="002373F2" w:rsidRDefault="002373F2" w:rsidP="002373F2">
      <w:pPr>
        <w:rPr>
          <w:rFonts w:ascii="UICTFontTextStyleBody" w:hAnsi="UICTFontTextStyleBody"/>
          <w:sz w:val="26"/>
          <w:szCs w:val="26"/>
        </w:rPr>
      </w:pPr>
    </w:p>
    <w:p w:rsidR="002373F2" w:rsidRDefault="002373F2" w:rsidP="002373F2">
      <w:pPr>
        <w:rPr>
          <w:rFonts w:ascii="UICTFontTextStyleBody" w:hAnsi="UICTFontTextStyleBody"/>
          <w:sz w:val="26"/>
          <w:szCs w:val="26"/>
        </w:rPr>
      </w:pPr>
    </w:p>
    <w:p w:rsidR="002373F2" w:rsidRDefault="002373F2" w:rsidP="002373F2">
      <w:pPr>
        <w:rPr>
          <w:rFonts w:ascii="UICTFontTextStyleBody" w:hAnsi="UICTFontTextStyleBody"/>
          <w:sz w:val="26"/>
          <w:szCs w:val="26"/>
        </w:rPr>
      </w:pPr>
    </w:p>
    <w:p w:rsidR="002373F2" w:rsidRDefault="002373F2" w:rsidP="002373F2">
      <w:pPr>
        <w:rPr>
          <w:rFonts w:ascii="Calibri" w:hAnsi="Calibri"/>
          <w:sz w:val="22"/>
          <w:szCs w:val="22"/>
        </w:rPr>
      </w:pPr>
    </w:p>
    <w:p w:rsidR="00742596" w:rsidRDefault="00742596"/>
    <w:sectPr w:rsidR="00742596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96D" w:rsidRDefault="0015796D" w:rsidP="0015796D">
      <w:r>
        <w:separator/>
      </w:r>
    </w:p>
  </w:endnote>
  <w:endnote w:type="continuationSeparator" w:id="0">
    <w:p w:rsidR="0015796D" w:rsidRDefault="0015796D" w:rsidP="00157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ICTFontTextStyleBody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7929025"/>
      <w:docPartObj>
        <w:docPartGallery w:val="Page Numbers (Bottom of Page)"/>
        <w:docPartUnique/>
      </w:docPartObj>
    </w:sdtPr>
    <w:sdtContent>
      <w:p w:rsidR="0015796D" w:rsidRDefault="0015796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5796D" w:rsidRDefault="0015796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96D" w:rsidRDefault="0015796D" w:rsidP="0015796D">
      <w:r>
        <w:separator/>
      </w:r>
    </w:p>
  </w:footnote>
  <w:footnote w:type="continuationSeparator" w:id="0">
    <w:p w:rsidR="0015796D" w:rsidRDefault="0015796D" w:rsidP="00157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3F2"/>
    <w:rsid w:val="000C51B3"/>
    <w:rsid w:val="0015796D"/>
    <w:rsid w:val="002373F2"/>
    <w:rsid w:val="00386C69"/>
    <w:rsid w:val="00524AD3"/>
    <w:rsid w:val="00572C80"/>
    <w:rsid w:val="00742596"/>
    <w:rsid w:val="00795A0A"/>
    <w:rsid w:val="00D01624"/>
    <w:rsid w:val="00F3738F"/>
    <w:rsid w:val="00FA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73F2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95A0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579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796D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579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796D"/>
    <w:rPr>
      <w:rFonts w:ascii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73F2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95A0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579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796D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579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796D"/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0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Gianluigi</dc:creator>
  <cp:lastModifiedBy>Patrizia Cegna</cp:lastModifiedBy>
  <cp:revision>7</cp:revision>
  <cp:lastPrinted>2015-04-30T14:23:00Z</cp:lastPrinted>
  <dcterms:created xsi:type="dcterms:W3CDTF">2015-11-02T09:11:00Z</dcterms:created>
  <dcterms:modified xsi:type="dcterms:W3CDTF">2015-11-02T09:24:00Z</dcterms:modified>
</cp:coreProperties>
</file>