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2E746" w14:textId="6243B278" w:rsidR="00085E40" w:rsidRPr="00DE1639" w:rsidRDefault="001F2D88" w:rsidP="00DE1639">
      <w:pPr>
        <w:jc w:val="both"/>
        <w:rPr>
          <w:rFonts w:ascii="Times New Roman" w:hAnsi="Times New Roman"/>
        </w:rPr>
      </w:pPr>
      <w:r w:rsidRPr="00DE1639">
        <w:rPr>
          <w:rFonts w:ascii="Times New Roman" w:hAnsi="Times New Roman"/>
        </w:rPr>
        <w:t xml:space="preserve">         RELAZIONE CONSUNTIVA </w:t>
      </w:r>
      <w:r w:rsidR="00961A8C" w:rsidRPr="00DE1639">
        <w:rPr>
          <w:rFonts w:ascii="Times New Roman" w:hAnsi="Times New Roman"/>
        </w:rPr>
        <w:t xml:space="preserve">ANNO </w:t>
      </w:r>
      <w:r w:rsidRPr="00DE1639">
        <w:rPr>
          <w:rFonts w:ascii="Times New Roman" w:hAnsi="Times New Roman"/>
        </w:rPr>
        <w:t>201</w:t>
      </w:r>
      <w:r w:rsidR="00961A8C" w:rsidRPr="00DE1639">
        <w:rPr>
          <w:rFonts w:ascii="Times New Roman" w:hAnsi="Times New Roman"/>
        </w:rPr>
        <w:t>9</w:t>
      </w:r>
    </w:p>
    <w:p w14:paraId="142F2AF8" w14:textId="77777777" w:rsidR="00085E40" w:rsidRPr="00DE1639" w:rsidRDefault="00085E40" w:rsidP="00DE1639">
      <w:pPr>
        <w:jc w:val="both"/>
        <w:rPr>
          <w:rFonts w:ascii="Times New Roman" w:hAnsi="Times New Roman"/>
        </w:rPr>
      </w:pPr>
    </w:p>
    <w:p w14:paraId="70902AF5" w14:textId="77777777" w:rsidR="00085E40" w:rsidRPr="00DE1639" w:rsidRDefault="00085E40" w:rsidP="00DE1639">
      <w:pPr>
        <w:jc w:val="both"/>
        <w:rPr>
          <w:rFonts w:ascii="Times New Roman" w:hAnsi="Times New Roman"/>
        </w:rPr>
      </w:pPr>
    </w:p>
    <w:p w14:paraId="65CCE20D" w14:textId="77777777" w:rsidR="00085E40" w:rsidRPr="00DE1639" w:rsidRDefault="001F2D88" w:rsidP="00DE1639">
      <w:pPr>
        <w:jc w:val="both"/>
        <w:rPr>
          <w:rFonts w:ascii="Times New Roman" w:hAnsi="Times New Roman"/>
        </w:rPr>
      </w:pPr>
      <w:r w:rsidRPr="00DE1639">
        <w:rPr>
          <w:rFonts w:ascii="Times New Roman" w:hAnsi="Times New Roman"/>
        </w:rPr>
        <w:t xml:space="preserve">     Signore Consigliere e signori Consiglieri,</w:t>
      </w:r>
    </w:p>
    <w:p w14:paraId="17164C8D" w14:textId="1650C758" w:rsidR="00961A8C" w:rsidRPr="00DE1639" w:rsidRDefault="00961A8C" w:rsidP="00DE1639">
      <w:pPr>
        <w:jc w:val="both"/>
        <w:rPr>
          <w:rFonts w:ascii="Times New Roman" w:hAnsi="Times New Roman"/>
        </w:rPr>
      </w:pPr>
      <w:r w:rsidRPr="00DE1639">
        <w:rPr>
          <w:rFonts w:ascii="Times New Roman" w:hAnsi="Times New Roman"/>
        </w:rPr>
        <w:t xml:space="preserve">      Prima di entrare nel vivo della relazione, come non andare col pensiero alla situazione di emergenza di questi mesi, alle persone che abbiamo perduto colpite dal flagello di questo virus assassino, ai nostri soci, ai ciechi, ipovedenti e persone con disabilità plurime che hanno affrontato e affrontano ogni giorno il duro momento di confinamento, distanziamento personale e sociale, segregazione domiciliare.</w:t>
      </w:r>
    </w:p>
    <w:p w14:paraId="33FC4B38" w14:textId="1BD6C9BF" w:rsidR="00961A8C" w:rsidRPr="00DE1639" w:rsidRDefault="00961A8C" w:rsidP="00DE1639">
      <w:pPr>
        <w:jc w:val="both"/>
        <w:rPr>
          <w:rFonts w:ascii="Times New Roman" w:hAnsi="Times New Roman"/>
        </w:rPr>
      </w:pPr>
      <w:r w:rsidRPr="00DE1639">
        <w:rPr>
          <w:rFonts w:ascii="Times New Roman" w:hAnsi="Times New Roman"/>
        </w:rPr>
        <w:t xml:space="preserve">      Ce la faremo, ma sarà dura. Tanto dura….</w:t>
      </w:r>
    </w:p>
    <w:p w14:paraId="74534803" w14:textId="12F2F26B" w:rsidR="00085E40" w:rsidRPr="00DE1639" w:rsidRDefault="001F2D88" w:rsidP="00DE1639">
      <w:pPr>
        <w:jc w:val="both"/>
        <w:rPr>
          <w:rFonts w:ascii="Times New Roman" w:hAnsi="Times New Roman"/>
        </w:rPr>
      </w:pPr>
      <w:r w:rsidRPr="00DE1639">
        <w:rPr>
          <w:rFonts w:ascii="Times New Roman" w:hAnsi="Times New Roman"/>
        </w:rPr>
        <w:t xml:space="preserve">      </w:t>
      </w:r>
      <w:r w:rsidR="00961A8C" w:rsidRPr="00DE1639">
        <w:rPr>
          <w:rFonts w:ascii="Times New Roman" w:hAnsi="Times New Roman"/>
        </w:rPr>
        <w:t>Venendo al tema, in rapida sintesi, a</w:t>
      </w:r>
      <w:r w:rsidRPr="00DE1639">
        <w:rPr>
          <w:rFonts w:ascii="Times New Roman" w:hAnsi="Times New Roman"/>
        </w:rPr>
        <w:t>nche quest’anno il Presidente e la Direzione Nazionale propongono alla vostra benevola attenzione una relazione consuntiva in forma s</w:t>
      </w:r>
      <w:r w:rsidR="00961A8C" w:rsidRPr="00DE1639">
        <w:rPr>
          <w:rFonts w:ascii="Times New Roman" w:hAnsi="Times New Roman"/>
        </w:rPr>
        <w:t xml:space="preserve">ommaria </w:t>
      </w:r>
      <w:r w:rsidRPr="00DE1639">
        <w:rPr>
          <w:rFonts w:ascii="Times New Roman" w:hAnsi="Times New Roman"/>
        </w:rPr>
        <w:t>per riepilogare i fatti, gli eventi, le problematiche che hanno caratterizzato il nostro lavoro e il nostro impegno nel 201</w:t>
      </w:r>
      <w:r w:rsidR="00961A8C" w:rsidRPr="00DE1639">
        <w:rPr>
          <w:rFonts w:ascii="Times New Roman" w:hAnsi="Times New Roman"/>
        </w:rPr>
        <w:t>9</w:t>
      </w:r>
      <w:r w:rsidRPr="00DE1639">
        <w:rPr>
          <w:rFonts w:ascii="Times New Roman" w:hAnsi="Times New Roman"/>
        </w:rPr>
        <w:t>.</w:t>
      </w:r>
    </w:p>
    <w:p w14:paraId="39FE86C4" w14:textId="77777777" w:rsidR="00085E40" w:rsidRPr="00DE1639" w:rsidRDefault="001F2D88" w:rsidP="00DE1639">
      <w:pPr>
        <w:jc w:val="both"/>
        <w:rPr>
          <w:rFonts w:ascii="Times New Roman" w:hAnsi="Times New Roman"/>
        </w:rPr>
      </w:pPr>
      <w:r w:rsidRPr="00DE1639">
        <w:rPr>
          <w:rFonts w:ascii="Times New Roman" w:hAnsi="Times New Roman"/>
        </w:rPr>
        <w:t xml:space="preserve">      Gioco forza richiamare solo i momenti di maggior significato, ben consapevoli che faremo torto a tanti nel non citare le innumerevoli iniziative che hanno segnato il lavoro delle nostre sedi regionali e delle nostre sezioni e che siamo costretti a tralasciare per ragioni di sintesi.</w:t>
      </w:r>
    </w:p>
    <w:p w14:paraId="7484CF10" w14:textId="77777777" w:rsidR="00085E40" w:rsidRPr="00DE1639" w:rsidRDefault="00085E40" w:rsidP="00DE1639">
      <w:pPr>
        <w:jc w:val="both"/>
        <w:rPr>
          <w:rFonts w:ascii="Times New Roman" w:hAnsi="Times New Roman"/>
        </w:rPr>
      </w:pPr>
    </w:p>
    <w:p w14:paraId="26088C0E" w14:textId="77777777" w:rsidR="00085E40" w:rsidRPr="00DE1639" w:rsidRDefault="00085E40" w:rsidP="00DE1639">
      <w:pPr>
        <w:jc w:val="both"/>
        <w:rPr>
          <w:rFonts w:ascii="Times New Roman" w:hAnsi="Times New Roman"/>
        </w:rPr>
      </w:pPr>
    </w:p>
    <w:p w14:paraId="30F1B6A6" w14:textId="77777777" w:rsidR="00085E40" w:rsidRPr="00DE1639" w:rsidRDefault="001F2D88" w:rsidP="00DE1639">
      <w:pPr>
        <w:jc w:val="both"/>
        <w:rPr>
          <w:rFonts w:ascii="Times New Roman" w:hAnsi="Times New Roman"/>
        </w:rPr>
      </w:pPr>
      <w:r w:rsidRPr="00DE1639">
        <w:rPr>
          <w:rFonts w:ascii="Times New Roman" w:hAnsi="Times New Roman"/>
        </w:rPr>
        <w:t>GLI EVENTI</w:t>
      </w:r>
    </w:p>
    <w:p w14:paraId="43F8D5AC" w14:textId="77777777" w:rsidR="00085E40" w:rsidRPr="00DE1639" w:rsidRDefault="001F2D88" w:rsidP="00DE1639">
      <w:pPr>
        <w:jc w:val="both"/>
        <w:rPr>
          <w:rFonts w:ascii="Times New Roman" w:hAnsi="Times New Roman"/>
        </w:rPr>
      </w:pPr>
      <w:r w:rsidRPr="00DE1639">
        <w:rPr>
          <w:rFonts w:ascii="Times New Roman" w:hAnsi="Times New Roman"/>
        </w:rPr>
        <w:t xml:space="preserve">      Numerosi sono stati gli eventi che hanno coinvolto la nostra Unione, sia in veste di organizzatrice, sia come presenza, adesione, partecipazione.</w:t>
      </w:r>
    </w:p>
    <w:p w14:paraId="3C29F962" w14:textId="77777777" w:rsidR="00085E40" w:rsidRPr="00DE1639" w:rsidRDefault="00085E40" w:rsidP="00DE1639">
      <w:pPr>
        <w:jc w:val="both"/>
        <w:rPr>
          <w:rFonts w:ascii="Times New Roman" w:hAnsi="Times New Roman"/>
        </w:rPr>
      </w:pPr>
    </w:p>
    <w:p w14:paraId="14610E83" w14:textId="6A7100F8" w:rsidR="00486961" w:rsidRPr="00DE1639" w:rsidRDefault="001F2D88" w:rsidP="00DE1639">
      <w:pPr>
        <w:jc w:val="both"/>
        <w:rPr>
          <w:rFonts w:ascii="Times New Roman" w:hAnsi="Times New Roman"/>
        </w:rPr>
      </w:pPr>
      <w:r w:rsidRPr="00DE1639">
        <w:rPr>
          <w:rFonts w:ascii="Times New Roman" w:hAnsi="Times New Roman"/>
        </w:rPr>
        <w:t xml:space="preserve">      </w:t>
      </w:r>
      <w:r w:rsidR="00F11084" w:rsidRPr="00DE1639">
        <w:rPr>
          <w:rFonts w:ascii="Times New Roman" w:hAnsi="Times New Roman"/>
        </w:rPr>
        <w:t>I</w:t>
      </w:r>
      <w:r w:rsidRPr="00DE1639">
        <w:rPr>
          <w:rFonts w:ascii="Times New Roman" w:hAnsi="Times New Roman"/>
        </w:rPr>
        <w:t>l 2</w:t>
      </w:r>
      <w:r w:rsidR="00AD0022" w:rsidRPr="00DE1639">
        <w:rPr>
          <w:rFonts w:ascii="Times New Roman" w:hAnsi="Times New Roman"/>
        </w:rPr>
        <w:t>1</w:t>
      </w:r>
      <w:r w:rsidRPr="00DE1639">
        <w:rPr>
          <w:rFonts w:ascii="Times New Roman" w:hAnsi="Times New Roman"/>
        </w:rPr>
        <w:t xml:space="preserve"> </w:t>
      </w:r>
      <w:r w:rsidR="00AD0022" w:rsidRPr="00DE1639">
        <w:rPr>
          <w:rFonts w:ascii="Times New Roman" w:hAnsi="Times New Roman"/>
        </w:rPr>
        <w:t>e</w:t>
      </w:r>
      <w:r w:rsidRPr="00DE1639">
        <w:rPr>
          <w:rFonts w:ascii="Times New Roman" w:hAnsi="Times New Roman"/>
        </w:rPr>
        <w:t xml:space="preserve"> 22 febbraio abbiamo organizzato </w:t>
      </w:r>
      <w:r w:rsidR="00486961" w:rsidRPr="00DE1639">
        <w:rPr>
          <w:rFonts w:ascii="Times New Roman" w:hAnsi="Times New Roman"/>
        </w:rPr>
        <w:t xml:space="preserve">e svolto </w:t>
      </w:r>
      <w:r w:rsidRPr="00DE1639">
        <w:rPr>
          <w:rFonts w:ascii="Times New Roman" w:hAnsi="Times New Roman"/>
        </w:rPr>
        <w:t xml:space="preserve">a </w:t>
      </w:r>
      <w:r w:rsidR="00AD0022" w:rsidRPr="00DE1639">
        <w:rPr>
          <w:rFonts w:ascii="Times New Roman" w:hAnsi="Times New Roman"/>
        </w:rPr>
        <w:t xml:space="preserve">Matera </w:t>
      </w:r>
      <w:r w:rsidRPr="00DE1639">
        <w:rPr>
          <w:rFonts w:ascii="Times New Roman" w:hAnsi="Times New Roman"/>
        </w:rPr>
        <w:t xml:space="preserve">la </w:t>
      </w:r>
      <w:r w:rsidR="00486961" w:rsidRPr="00DE1639">
        <w:rPr>
          <w:rFonts w:ascii="Times New Roman" w:hAnsi="Times New Roman"/>
        </w:rPr>
        <w:t xml:space="preserve"> </w:t>
      </w:r>
      <w:r w:rsidRPr="00DE1639">
        <w:rPr>
          <w:rFonts w:ascii="Times New Roman" w:hAnsi="Times New Roman"/>
        </w:rPr>
        <w:t>Giornata Nazionale del Braille, in collaborazione con il Club Italiano del Braille</w:t>
      </w:r>
      <w:r w:rsidR="00175D7C" w:rsidRPr="00DE1639">
        <w:rPr>
          <w:rFonts w:ascii="Times New Roman" w:hAnsi="Times New Roman"/>
        </w:rPr>
        <w:t xml:space="preserve">, con </w:t>
      </w:r>
      <w:r w:rsidRPr="00DE1639">
        <w:rPr>
          <w:rFonts w:ascii="Times New Roman" w:hAnsi="Times New Roman"/>
        </w:rPr>
        <w:t xml:space="preserve">la presenza straordinaria </w:t>
      </w:r>
      <w:r w:rsidR="00486961" w:rsidRPr="00DE1639">
        <w:rPr>
          <w:rFonts w:ascii="Times New Roman" w:hAnsi="Times New Roman"/>
        </w:rPr>
        <w:t xml:space="preserve">e gradita </w:t>
      </w:r>
      <w:r w:rsidRPr="00DE1639">
        <w:rPr>
          <w:rFonts w:ascii="Times New Roman" w:hAnsi="Times New Roman"/>
        </w:rPr>
        <w:t>d</w:t>
      </w:r>
      <w:r w:rsidR="00486961" w:rsidRPr="00DE1639">
        <w:rPr>
          <w:rFonts w:ascii="Times New Roman" w:hAnsi="Times New Roman"/>
        </w:rPr>
        <w:t>e</w:t>
      </w:r>
      <w:r w:rsidRPr="00DE1639">
        <w:rPr>
          <w:rFonts w:ascii="Times New Roman" w:hAnsi="Times New Roman"/>
        </w:rPr>
        <w:t xml:space="preserve">i </w:t>
      </w:r>
      <w:r w:rsidR="00486961" w:rsidRPr="00DE1639">
        <w:rPr>
          <w:rFonts w:ascii="Times New Roman" w:hAnsi="Times New Roman"/>
        </w:rPr>
        <w:t>nostri cari amici dell’associazione dei ciechi del Burkina Fasu con la quale abbiamo anche allacciato un rapporto di gemellaggio.</w:t>
      </w:r>
    </w:p>
    <w:p w14:paraId="0C3F2248" w14:textId="75A8C7E8" w:rsidR="00175D7C" w:rsidRPr="00DE1639" w:rsidRDefault="00175D7C" w:rsidP="00DE1639">
      <w:pPr>
        <w:jc w:val="both"/>
        <w:rPr>
          <w:rFonts w:ascii="Times New Roman" w:hAnsi="Times New Roman"/>
        </w:rPr>
      </w:pPr>
      <w:r w:rsidRPr="00DE1639">
        <w:rPr>
          <w:rFonts w:ascii="Times New Roman" w:hAnsi="Times New Roman"/>
        </w:rPr>
        <w:t xml:space="preserve">      La nostra presenza ha coinciso con l’anno di Matera capitale della cultura e ha incontrato l’attenzione delle autorità territoriali e della cittadinanza, registrata </w:t>
      </w:r>
      <w:r w:rsidR="00AC34E9" w:rsidRPr="00DE1639">
        <w:rPr>
          <w:rFonts w:ascii="Times New Roman" w:hAnsi="Times New Roman"/>
        </w:rPr>
        <w:t>nei due eventi pubblici</w:t>
      </w:r>
      <w:r w:rsidRPr="00DE1639">
        <w:rPr>
          <w:rFonts w:ascii="Times New Roman" w:hAnsi="Times New Roman"/>
        </w:rPr>
        <w:t>.</w:t>
      </w:r>
    </w:p>
    <w:p w14:paraId="5329B6BE" w14:textId="77777777" w:rsidR="00A74608" w:rsidRPr="00DE1639" w:rsidRDefault="001F2D88" w:rsidP="00DE1639">
      <w:pPr>
        <w:jc w:val="both"/>
        <w:rPr>
          <w:rFonts w:ascii="Times New Roman" w:hAnsi="Times New Roman"/>
        </w:rPr>
      </w:pPr>
      <w:r w:rsidRPr="00DE1639">
        <w:rPr>
          <w:rFonts w:ascii="Times New Roman" w:hAnsi="Times New Roman"/>
        </w:rPr>
        <w:t xml:space="preserve">      In quella sede è stato </w:t>
      </w:r>
      <w:r w:rsidR="00486961" w:rsidRPr="00DE1639">
        <w:rPr>
          <w:rFonts w:ascii="Times New Roman" w:hAnsi="Times New Roman"/>
        </w:rPr>
        <w:t xml:space="preserve">proposto anche per il secondo anno </w:t>
      </w:r>
      <w:r w:rsidRPr="00DE1639">
        <w:rPr>
          <w:rFonts w:ascii="Times New Roman" w:hAnsi="Times New Roman"/>
        </w:rPr>
        <w:t xml:space="preserve">il libro-racconto “Filippo e Louis Braille” realizzato grazie all’impegno dei nostri dirigenti della Basilicata, scritto da </w:t>
      </w:r>
      <w:r w:rsidR="0083710A" w:rsidRPr="00DE1639">
        <w:rPr>
          <w:rFonts w:ascii="Times New Roman" w:hAnsi="Times New Roman"/>
        </w:rPr>
        <w:t>Fabia</w:t>
      </w:r>
      <w:r w:rsidRPr="00DE1639">
        <w:rPr>
          <w:rFonts w:ascii="Times New Roman" w:hAnsi="Times New Roman"/>
        </w:rPr>
        <w:t>na SantAngelo e pubblicato dalle edizioni Erickson</w:t>
      </w:r>
      <w:r w:rsidR="00A74608" w:rsidRPr="00DE1639">
        <w:rPr>
          <w:rFonts w:ascii="Times New Roman" w:hAnsi="Times New Roman"/>
        </w:rPr>
        <w:t xml:space="preserve"> che ha ottenuto il patrocinio della Fondazione Matera 2019 e dell’Università degli studi della Basilicata. Vari e interessanti sono stati gli interventi che si sono susseguiti nelle due giornate e in particolare il 21 febbraio nell’affollata aula magna dell’UNIBAS. Nel corso del seminario i relatori hanno approfondito da differenti prospettive l’importanza pedagogica e accademica del Braille. Tutti gli atti sono stati raccolti in una pubblicazione dal titolo “Braille: la cultura tra le mani” edita dalla casa editrice Anicia.</w:t>
      </w:r>
    </w:p>
    <w:p w14:paraId="0A8AE8DB" w14:textId="02547117" w:rsidR="00085E40" w:rsidRPr="00DE1639" w:rsidRDefault="001F2D88" w:rsidP="00DE1639">
      <w:pPr>
        <w:jc w:val="both"/>
        <w:rPr>
          <w:rFonts w:ascii="Times New Roman" w:hAnsi="Times New Roman"/>
        </w:rPr>
      </w:pPr>
      <w:r w:rsidRPr="00DE1639">
        <w:rPr>
          <w:rFonts w:ascii="Times New Roman" w:hAnsi="Times New Roman"/>
        </w:rPr>
        <w:t xml:space="preserve">      Solo qualche giorno dopo, il </w:t>
      </w:r>
      <w:r w:rsidR="00175D7C" w:rsidRPr="00DE1639">
        <w:rPr>
          <w:rFonts w:ascii="Times New Roman" w:hAnsi="Times New Roman"/>
        </w:rPr>
        <w:t>1° marzo</w:t>
      </w:r>
      <w:r w:rsidRPr="00DE1639">
        <w:rPr>
          <w:rFonts w:ascii="Times New Roman" w:hAnsi="Times New Roman"/>
        </w:rPr>
        <w:t>, si è tenuto a</w:t>
      </w:r>
      <w:r w:rsidR="00175D7C" w:rsidRPr="00DE1639">
        <w:rPr>
          <w:rFonts w:ascii="Times New Roman" w:hAnsi="Times New Roman"/>
        </w:rPr>
        <w:t>Ttorino</w:t>
      </w:r>
      <w:r w:rsidRPr="00DE1639">
        <w:rPr>
          <w:rFonts w:ascii="Times New Roman" w:hAnsi="Times New Roman"/>
        </w:rPr>
        <w:t xml:space="preserve"> il secondo momento della Giornata del Braille, come ormai nostra consuetudine organizzata in una città del Centro-Nord e in una del Centro-Sud.</w:t>
      </w:r>
    </w:p>
    <w:p w14:paraId="7250768F" w14:textId="1E28023D" w:rsidR="00AC34E9" w:rsidRPr="00DE1639" w:rsidRDefault="00AC34E9" w:rsidP="00DE1639">
      <w:pPr>
        <w:jc w:val="both"/>
        <w:rPr>
          <w:rFonts w:ascii="Times New Roman" w:hAnsi="Times New Roman"/>
        </w:rPr>
      </w:pPr>
      <w:r w:rsidRPr="00DE1639">
        <w:rPr>
          <w:rFonts w:ascii="Times New Roman" w:hAnsi="Times New Roman"/>
        </w:rPr>
        <w:t xml:space="preserve">      La facoltà di Scienze della Formazione dell’ateneo torinese ha ospitato una giornata di incontro tra insegnanti, docenti, operatori, studenti e famiglie che hanno arricchito il dibattito con specifici contributi professionali.</w:t>
      </w:r>
    </w:p>
    <w:p w14:paraId="28B6438E" w14:textId="5C33D6EA" w:rsidR="00085E40" w:rsidRPr="00DE1639" w:rsidRDefault="001F2D88" w:rsidP="00DE1639">
      <w:pPr>
        <w:jc w:val="both"/>
        <w:rPr>
          <w:rFonts w:ascii="Times New Roman" w:hAnsi="Times New Roman"/>
        </w:rPr>
      </w:pPr>
      <w:r w:rsidRPr="00DE1639">
        <w:rPr>
          <w:rFonts w:ascii="Times New Roman" w:hAnsi="Times New Roman"/>
        </w:rPr>
        <w:t xml:space="preserve">      Non vogliamo ovviamenbte dimenticare anche i numerosissimi eventi in sede locale e territoriale che hanno costellato quei giorni di incontri e momenti di dialogo con la cittadinanza in ogni angolo d’Italia, grazie all’impegno attivo delle sezioni, dei loro presidenti e dirigenti che hanno ormai fatto del 21 febbraio uno dei momenti più importanti della presenza dell’Unione sul territorio.</w:t>
      </w:r>
    </w:p>
    <w:p w14:paraId="4BC8C1B9" w14:textId="27B1AD27" w:rsidR="00B14044" w:rsidRPr="00DE1639" w:rsidRDefault="00B14044" w:rsidP="00DE1639">
      <w:pPr>
        <w:jc w:val="both"/>
        <w:rPr>
          <w:rFonts w:ascii="Times New Roman" w:hAnsi="Times New Roman"/>
        </w:rPr>
      </w:pPr>
      <w:r w:rsidRPr="00DE1639">
        <w:rPr>
          <w:rFonts w:ascii="Times New Roman" w:hAnsi="Times New Roman"/>
        </w:rPr>
        <w:lastRenderedPageBreak/>
        <w:t xml:space="preserve">      Il 28 febbraio, a Brescia, il Presidente è intervenuto al concerto di beneficienza dell’orchestra della Scala, organizzato dal Consiglio regionale UICI della Lombardia per supportare le attività abilitative e riabilitative in favore di persone con disabilità plurime.</w:t>
      </w:r>
      <w:r w:rsidR="002C5128" w:rsidRPr="00DE1639">
        <w:rPr>
          <w:rFonts w:ascii="Times New Roman" w:hAnsi="Times New Roman"/>
        </w:rPr>
        <w:t xml:space="preserve"> Oltre a un pubblico folto, generoso e attento, tante famiglie coinvolte che hanno voluto far sentire la loro presenza e la loro voce. </w:t>
      </w:r>
    </w:p>
    <w:p w14:paraId="07FB7558" w14:textId="51842E46" w:rsidR="00772455" w:rsidRPr="00DE1639" w:rsidRDefault="00772455" w:rsidP="00DE1639">
      <w:pPr>
        <w:jc w:val="both"/>
        <w:rPr>
          <w:rFonts w:ascii="Times New Roman" w:hAnsi="Times New Roman"/>
        </w:rPr>
      </w:pPr>
      <w:r w:rsidRPr="00DE1639">
        <w:rPr>
          <w:rFonts w:ascii="Times New Roman" w:hAnsi="Times New Roman"/>
        </w:rPr>
        <w:t xml:space="preserve">      Il 1</w:t>
      </w:r>
      <w:r w:rsidR="00621F98" w:rsidRPr="00DE1639">
        <w:rPr>
          <w:rFonts w:ascii="Times New Roman" w:hAnsi="Times New Roman"/>
        </w:rPr>
        <w:t>3</w:t>
      </w:r>
      <w:r w:rsidRPr="00DE1639">
        <w:rPr>
          <w:rFonts w:ascii="Times New Roman" w:hAnsi="Times New Roman"/>
        </w:rPr>
        <w:t xml:space="preserve"> aprile, all’istituto dei ciechi di Milano, siamo intervenuti alla cerimonia conclusiva del concorso “a spasso con le dita”, dedicato alla realizzazione di libri tattili. In quella occasione è intervenuto il ministro dell’Istruzione con il quale abbiamo avuto modo di approfondire le tematiche di maggior interesse per la disabilità visiva e il mondo della scuola</w:t>
      </w:r>
      <w:r w:rsidR="00170CC2" w:rsidRPr="00DE1639">
        <w:rPr>
          <w:rFonts w:ascii="Times New Roman" w:hAnsi="Times New Roman"/>
        </w:rPr>
        <w:t>, ponendo le basi per raddoppiare il numero dei “comandi” di insegnanti in favore di UICI e IRIFOR</w:t>
      </w:r>
      <w:r w:rsidRPr="00DE1639">
        <w:rPr>
          <w:rFonts w:ascii="Times New Roman" w:hAnsi="Times New Roman"/>
        </w:rPr>
        <w:t>.</w:t>
      </w:r>
    </w:p>
    <w:p w14:paraId="56F0252B" w14:textId="54C55FFF" w:rsidR="007C20C5" w:rsidRPr="00DE1639" w:rsidRDefault="007C20C5" w:rsidP="00DE1639">
      <w:pPr>
        <w:jc w:val="both"/>
        <w:rPr>
          <w:rFonts w:ascii="Times New Roman" w:hAnsi="Times New Roman"/>
        </w:rPr>
      </w:pPr>
      <w:r w:rsidRPr="00DE1639">
        <w:rPr>
          <w:rFonts w:ascii="Times New Roman" w:hAnsi="Times New Roman"/>
        </w:rPr>
        <w:t xml:space="preserve">     Il giorno precedente si era svolta sempre a Milano l’assemblea della Federazione delle istituzioni pro Ciechi nella quale sono stati rinnovati ed eletti il Consiglio di Ammin</w:t>
      </w:r>
      <w:r w:rsidR="00916025" w:rsidRPr="00DE1639">
        <w:rPr>
          <w:rFonts w:ascii="Times New Roman" w:hAnsi="Times New Roman"/>
        </w:rPr>
        <w:t>i</w:t>
      </w:r>
      <w:r w:rsidRPr="00DE1639">
        <w:rPr>
          <w:rFonts w:ascii="Times New Roman" w:hAnsi="Times New Roman"/>
        </w:rPr>
        <w:t>strazione e il presidente nella persona di Rodolfo Masto.</w:t>
      </w:r>
    </w:p>
    <w:p w14:paraId="0218226D" w14:textId="19AB92DA" w:rsidR="00803A77" w:rsidRPr="00DE1639" w:rsidRDefault="00803A77" w:rsidP="00DE1639">
      <w:pPr>
        <w:jc w:val="both"/>
        <w:rPr>
          <w:rFonts w:ascii="Times New Roman" w:hAnsi="Times New Roman"/>
        </w:rPr>
      </w:pPr>
      <w:r w:rsidRPr="00DE1639">
        <w:rPr>
          <w:rFonts w:ascii="Times New Roman" w:hAnsi="Times New Roman"/>
        </w:rPr>
        <w:t xml:space="preserve">      Il 30 aprile a Messina si è svolta la cerimonia di insediamento del nuovo CdA del Centro Helen Keller, scuola di addestramento cani guida e polo nazionale per l’autonomia</w:t>
      </w:r>
      <w:r w:rsidR="00621F98" w:rsidRPr="00DE1639">
        <w:rPr>
          <w:rFonts w:ascii="Times New Roman" w:hAnsi="Times New Roman"/>
        </w:rPr>
        <w:t>, finalmente restituito alla legittima governance dell’Unione</w:t>
      </w:r>
      <w:r w:rsidRPr="00DE1639">
        <w:rPr>
          <w:rFonts w:ascii="Times New Roman" w:hAnsi="Times New Roman"/>
        </w:rPr>
        <w:t>.</w:t>
      </w:r>
      <w:r w:rsidR="00621F98" w:rsidRPr="00DE1639">
        <w:rPr>
          <w:rFonts w:ascii="Times New Roman" w:hAnsi="Times New Roman"/>
        </w:rPr>
        <w:t xml:space="preserve"> La componente della Direzione Linda Legname è stata eletta presidente è ha così potuto intraprendere quel lungo, difficile e faticoso cammino di risanamento e di recupero di quella struttura, per troppo tempo mal governata e mal gestita. </w:t>
      </w:r>
      <w:r w:rsidRPr="00DE1639">
        <w:rPr>
          <w:rFonts w:ascii="Times New Roman" w:hAnsi="Times New Roman"/>
        </w:rPr>
        <w:t xml:space="preserve"> </w:t>
      </w:r>
    </w:p>
    <w:p w14:paraId="6FC373C6" w14:textId="15C5CE19" w:rsidR="00772455" w:rsidRPr="00DE1639" w:rsidRDefault="00772455" w:rsidP="00DE1639">
      <w:pPr>
        <w:jc w:val="both"/>
        <w:rPr>
          <w:rFonts w:ascii="Times New Roman" w:hAnsi="Times New Roman"/>
        </w:rPr>
      </w:pPr>
      <w:r w:rsidRPr="00DE1639">
        <w:rPr>
          <w:rFonts w:ascii="Times New Roman" w:hAnsi="Times New Roman"/>
        </w:rPr>
        <w:t xml:space="preserve">      Dal</w:t>
      </w:r>
      <w:r w:rsidR="006B6569" w:rsidRPr="00DE1639">
        <w:rPr>
          <w:rFonts w:ascii="Times New Roman" w:hAnsi="Times New Roman"/>
        </w:rPr>
        <w:t xml:space="preserve"> 9</w:t>
      </w:r>
      <w:r w:rsidRPr="00DE1639">
        <w:rPr>
          <w:rFonts w:ascii="Times New Roman" w:hAnsi="Times New Roman"/>
        </w:rPr>
        <w:t xml:space="preserve"> al 1</w:t>
      </w:r>
      <w:r w:rsidR="006B6569" w:rsidRPr="00DE1639">
        <w:rPr>
          <w:rFonts w:ascii="Times New Roman" w:hAnsi="Times New Roman"/>
        </w:rPr>
        <w:t>3</w:t>
      </w:r>
      <w:r w:rsidRPr="00DE1639">
        <w:rPr>
          <w:rFonts w:ascii="Times New Roman" w:hAnsi="Times New Roman"/>
        </w:rPr>
        <w:t xml:space="preserve"> maggio, siamo stati presenti al Salone del Libro di Torino con le attività e i servizi del CNLP</w:t>
      </w:r>
      <w:r w:rsidR="00742914" w:rsidRPr="00DE1639">
        <w:rPr>
          <w:rFonts w:ascii="Times New Roman" w:hAnsi="Times New Roman"/>
        </w:rPr>
        <w:t>, insieme alla Fondazione LIA, con la presenza costante della nostra dirigente Katia Caravello e l’intervento del presidente nazionale a uno specifico workshop sul tema della lettura e della sua fruibilità.</w:t>
      </w:r>
      <w:r w:rsidR="00AF3E9E" w:rsidRPr="00DE1639">
        <w:rPr>
          <w:rFonts w:ascii="Times New Roman" w:hAnsi="Times New Roman"/>
        </w:rPr>
        <w:t xml:space="preserve"> Una particolare attenzione anche in quella sede ha suscitato la ricerca di donatori di voce.</w:t>
      </w:r>
    </w:p>
    <w:p w14:paraId="734A6B9C" w14:textId="0FA0723D" w:rsidR="00085E40" w:rsidRPr="00DE1639" w:rsidRDefault="001F2D88" w:rsidP="00DE1639">
      <w:pPr>
        <w:jc w:val="both"/>
        <w:rPr>
          <w:rFonts w:ascii="Times New Roman" w:hAnsi="Times New Roman"/>
        </w:rPr>
      </w:pPr>
      <w:r w:rsidRPr="00DE1639">
        <w:rPr>
          <w:rFonts w:ascii="Times New Roman" w:hAnsi="Times New Roman"/>
        </w:rPr>
        <w:t xml:space="preserve">      Il </w:t>
      </w:r>
      <w:r w:rsidR="006B6569" w:rsidRPr="00DE1639">
        <w:rPr>
          <w:rFonts w:ascii="Times New Roman" w:hAnsi="Times New Roman"/>
        </w:rPr>
        <w:t>10</w:t>
      </w:r>
      <w:r w:rsidRPr="00DE1639">
        <w:rPr>
          <w:rFonts w:ascii="Times New Roman" w:hAnsi="Times New Roman"/>
        </w:rPr>
        <w:t xml:space="preserve"> ma</w:t>
      </w:r>
      <w:r w:rsidR="00D4332A" w:rsidRPr="00DE1639">
        <w:rPr>
          <w:rFonts w:ascii="Times New Roman" w:hAnsi="Times New Roman"/>
        </w:rPr>
        <w:t>ggi</w:t>
      </w:r>
      <w:r w:rsidRPr="00DE1639">
        <w:rPr>
          <w:rFonts w:ascii="Times New Roman" w:hAnsi="Times New Roman"/>
        </w:rPr>
        <w:t>o, all'istituto dei ciechi di</w:t>
      </w:r>
      <w:r w:rsidR="00D4332A" w:rsidRPr="00DE1639">
        <w:rPr>
          <w:rFonts w:ascii="Times New Roman" w:hAnsi="Times New Roman"/>
        </w:rPr>
        <w:t xml:space="preserve"> Palermo</w:t>
      </w:r>
      <w:r w:rsidRPr="00DE1639">
        <w:rPr>
          <w:rFonts w:ascii="Times New Roman" w:hAnsi="Times New Roman"/>
        </w:rPr>
        <w:t>, si è svolto l'annuale appuntamento con AMGO (A Me Gli Occhi)</w:t>
      </w:r>
      <w:r w:rsidR="00112B94" w:rsidRPr="00DE1639">
        <w:rPr>
          <w:rFonts w:ascii="Times New Roman" w:hAnsi="Times New Roman"/>
        </w:rPr>
        <w:t xml:space="preserve"> “ambliopia e disabilità visiva nel bambino”</w:t>
      </w:r>
      <w:r w:rsidRPr="00DE1639">
        <w:rPr>
          <w:rFonts w:ascii="Times New Roman" w:hAnsi="Times New Roman"/>
        </w:rPr>
        <w:t xml:space="preserve">, simposio di oftalmologia pediatrica e screening oculari per bambini da zero a un anno, che </w:t>
      </w:r>
      <w:r w:rsidR="00D4332A" w:rsidRPr="00DE1639">
        <w:rPr>
          <w:rFonts w:ascii="Times New Roman" w:hAnsi="Times New Roman"/>
        </w:rPr>
        <w:t xml:space="preserve">è </w:t>
      </w:r>
      <w:r w:rsidRPr="00DE1639">
        <w:rPr>
          <w:rFonts w:ascii="Times New Roman" w:hAnsi="Times New Roman"/>
        </w:rPr>
        <w:t>diven</w:t>
      </w:r>
      <w:r w:rsidR="00D4332A" w:rsidRPr="00DE1639">
        <w:rPr>
          <w:rFonts w:ascii="Times New Roman" w:hAnsi="Times New Roman"/>
        </w:rPr>
        <w:t>ut</w:t>
      </w:r>
      <w:r w:rsidRPr="00DE1639">
        <w:rPr>
          <w:rFonts w:ascii="Times New Roman" w:hAnsi="Times New Roman"/>
        </w:rPr>
        <w:t xml:space="preserve">o </w:t>
      </w:r>
      <w:r w:rsidR="00D4332A" w:rsidRPr="00DE1639">
        <w:rPr>
          <w:rFonts w:ascii="Times New Roman" w:hAnsi="Times New Roman"/>
        </w:rPr>
        <w:t xml:space="preserve">ormai </w:t>
      </w:r>
      <w:r w:rsidRPr="00DE1639">
        <w:rPr>
          <w:rFonts w:ascii="Times New Roman" w:hAnsi="Times New Roman"/>
        </w:rPr>
        <w:t>un s</w:t>
      </w:r>
      <w:r w:rsidR="00D4332A" w:rsidRPr="00DE1639">
        <w:rPr>
          <w:rFonts w:ascii="Times New Roman" w:hAnsi="Times New Roman"/>
        </w:rPr>
        <w:t>i</w:t>
      </w:r>
      <w:r w:rsidRPr="00DE1639">
        <w:rPr>
          <w:rFonts w:ascii="Times New Roman" w:hAnsi="Times New Roman"/>
        </w:rPr>
        <w:t xml:space="preserve">gnificativo appuntamento di alto valore scientifico e divulgativo, con la partecipazione di decine di professionisti del settore e di centinaia di </w:t>
      </w:r>
      <w:r w:rsidR="00170CC2" w:rsidRPr="00DE1639">
        <w:rPr>
          <w:rFonts w:ascii="Times New Roman" w:hAnsi="Times New Roman"/>
        </w:rPr>
        <w:t>bimbi in tenerissima età</w:t>
      </w:r>
      <w:r w:rsidRPr="00DE1639">
        <w:rPr>
          <w:rFonts w:ascii="Times New Roman" w:hAnsi="Times New Roman"/>
        </w:rPr>
        <w:t>, sottoposti a visita e test gratuiti.</w:t>
      </w:r>
      <w:r w:rsidR="00D4332A" w:rsidRPr="00DE1639">
        <w:rPr>
          <w:rFonts w:ascii="Times New Roman" w:hAnsi="Times New Roman"/>
        </w:rPr>
        <w:t xml:space="preserve"> In particolare nella edizione del 2019 è intervenuto il prof. </w:t>
      </w:r>
      <w:r w:rsidR="002321FE" w:rsidRPr="00DE1639">
        <w:rPr>
          <w:rFonts w:ascii="Times New Roman" w:hAnsi="Times New Roman"/>
        </w:rPr>
        <w:t>Robert Arnold</w:t>
      </w:r>
      <w:r w:rsidR="00D4332A" w:rsidRPr="00DE1639">
        <w:rPr>
          <w:rFonts w:ascii="Times New Roman" w:hAnsi="Times New Roman"/>
        </w:rPr>
        <w:t xml:space="preserve"> che opera in Alaska, Stati Uniti.</w:t>
      </w:r>
    </w:p>
    <w:p w14:paraId="75A21915" w14:textId="00860A9A" w:rsidR="007C5D2A" w:rsidRPr="00DE1639" w:rsidRDefault="007C5D2A" w:rsidP="00DE1639">
      <w:pPr>
        <w:jc w:val="both"/>
        <w:rPr>
          <w:rFonts w:ascii="Times New Roman" w:hAnsi="Times New Roman"/>
        </w:rPr>
      </w:pPr>
      <w:r w:rsidRPr="00DE1639">
        <w:rPr>
          <w:rFonts w:ascii="Times New Roman" w:hAnsi="Times New Roman"/>
        </w:rPr>
        <w:t xml:space="preserve">      Il 27 maggio, nella nostra sede di via Borgognona, si è svolta la conferenza conclusiva prevista dal progetto Net-In-Campus, presenti tra gli altri, rappresentanti delle associazioni FAND e FISH, vari parlamentari e due sottosegretari del Governo, dinanzi ai quali sono state illustrate le risultanze del lavoro di un anno, raccolte in un </w:t>
      </w:r>
      <w:r w:rsidR="009758ED" w:rsidRPr="00DE1639">
        <w:rPr>
          <w:rFonts w:ascii="Times New Roman" w:hAnsi="Times New Roman"/>
        </w:rPr>
        <w:t>manuale di guida e orientamento per coordinatori e operatori dei soggiorni abilitativi e riabilitativi.</w:t>
      </w:r>
      <w:r w:rsidRPr="00DE1639">
        <w:rPr>
          <w:rFonts w:ascii="Times New Roman" w:hAnsi="Times New Roman"/>
        </w:rPr>
        <w:t xml:space="preserve"> </w:t>
      </w:r>
    </w:p>
    <w:p w14:paraId="31516DEB" w14:textId="0F313D86" w:rsidR="00640EC1" w:rsidRPr="00DE1639" w:rsidRDefault="00640EC1" w:rsidP="00DE1639">
      <w:pPr>
        <w:jc w:val="both"/>
        <w:rPr>
          <w:rFonts w:ascii="Times New Roman" w:hAnsi="Times New Roman"/>
        </w:rPr>
      </w:pPr>
      <w:r w:rsidRPr="00DE1639">
        <w:rPr>
          <w:rFonts w:ascii="Times New Roman" w:hAnsi="Times New Roman"/>
        </w:rPr>
        <w:t xml:space="preserve">      Il 1° giugno il Presidente ha partecipato al ricevimento organizzato dalla presidenza della Repubblica per onorare la ricorrenza del 2 giugno. L’occasione è stata molto utile per allacciare azioni e stabilire contatti con personaggi della politica, cultura, informazione e dello spettacolo, resi fruttuosi nei mesi successivi.  </w:t>
      </w:r>
    </w:p>
    <w:p w14:paraId="37DC611A" w14:textId="33060AE5" w:rsidR="0080714A" w:rsidRPr="00DE1639" w:rsidRDefault="0080714A" w:rsidP="00DE1639">
      <w:pPr>
        <w:jc w:val="both"/>
        <w:rPr>
          <w:rFonts w:ascii="Times New Roman" w:hAnsi="Times New Roman"/>
        </w:rPr>
      </w:pPr>
      <w:r w:rsidRPr="00DE1639">
        <w:rPr>
          <w:rFonts w:ascii="Times New Roman" w:hAnsi="Times New Roman"/>
        </w:rPr>
        <w:t xml:space="preserve">      Il 12 giugno, nella sede del Ministero del Lavoro, abbiamo conferito il premio ai migliori progetti di promozione e lancio di nuove attività imprenditoriali con quattro vincitori selezionati da una speciale commissione tecnica presieduta dal vicepresidente Stefano Tortini. </w:t>
      </w:r>
    </w:p>
    <w:p w14:paraId="09DCBFC6" w14:textId="1DFE2272" w:rsidR="008460FE" w:rsidRPr="00DE1639" w:rsidRDefault="008460FE" w:rsidP="00DE1639">
      <w:pPr>
        <w:jc w:val="both"/>
        <w:rPr>
          <w:rFonts w:ascii="Times New Roman" w:hAnsi="Times New Roman"/>
        </w:rPr>
      </w:pPr>
      <w:r w:rsidRPr="00DE1639">
        <w:rPr>
          <w:rFonts w:ascii="Times New Roman" w:hAnsi="Times New Roman"/>
        </w:rPr>
        <w:t xml:space="preserve">      Il 14 giugno il Presidente è intervenuto a Bari al congresso nazionale di SI.GLA, Società Italiana Glaucoma, dove ha portato la presenza e l’amicizia dell’Unione e rafforzato i legami di collaborazione con questa importantissima realtà del mondo oculistico.</w:t>
      </w:r>
    </w:p>
    <w:p w14:paraId="52A8CC31" w14:textId="0FDBE311" w:rsidR="008C7B8C" w:rsidRPr="00DE1639" w:rsidRDefault="008C7B8C" w:rsidP="00DE1639">
      <w:pPr>
        <w:jc w:val="both"/>
        <w:rPr>
          <w:rFonts w:ascii="Times New Roman" w:hAnsi="Times New Roman"/>
        </w:rPr>
      </w:pPr>
      <w:r w:rsidRPr="00DE1639">
        <w:rPr>
          <w:rFonts w:ascii="Times New Roman" w:hAnsi="Times New Roman"/>
        </w:rPr>
        <w:t xml:space="preserve">      Il 22 giugno abbiamo partecipato a una conferenza sulla Scuola e l’Istruzione organizzata dai nostri dirigenti regionali e territoriali della Calabria con il particolare impegno di Rocco Deluca, presidente </w:t>
      </w:r>
      <w:r w:rsidR="00742914" w:rsidRPr="00DE1639">
        <w:rPr>
          <w:rFonts w:ascii="Times New Roman" w:hAnsi="Times New Roman"/>
        </w:rPr>
        <w:t xml:space="preserve">della sezione </w:t>
      </w:r>
      <w:r w:rsidRPr="00DE1639">
        <w:rPr>
          <w:rFonts w:ascii="Times New Roman" w:hAnsi="Times New Roman"/>
        </w:rPr>
        <w:t>di Vibo.</w:t>
      </w:r>
      <w:r w:rsidR="00742914" w:rsidRPr="00DE1639">
        <w:rPr>
          <w:rFonts w:ascii="Times New Roman" w:hAnsi="Times New Roman"/>
        </w:rPr>
        <w:t xml:space="preserve"> </w:t>
      </w:r>
      <w:r w:rsidRPr="00DE1639">
        <w:rPr>
          <w:rFonts w:ascii="Times New Roman" w:hAnsi="Times New Roman"/>
        </w:rPr>
        <w:t xml:space="preserve">In un contesto molto </w:t>
      </w:r>
      <w:r w:rsidR="00772455" w:rsidRPr="00DE1639">
        <w:rPr>
          <w:rFonts w:ascii="Times New Roman" w:hAnsi="Times New Roman"/>
        </w:rPr>
        <w:t>affollato</w:t>
      </w:r>
      <w:r w:rsidR="00742914" w:rsidRPr="00DE1639">
        <w:rPr>
          <w:rFonts w:ascii="Times New Roman" w:hAnsi="Times New Roman"/>
        </w:rPr>
        <w:t xml:space="preserve"> </w:t>
      </w:r>
      <w:r w:rsidR="00772455" w:rsidRPr="00DE1639">
        <w:rPr>
          <w:rFonts w:ascii="Times New Roman" w:hAnsi="Times New Roman"/>
        </w:rPr>
        <w:t xml:space="preserve">di presenze del mondo della scuola </w:t>
      </w:r>
      <w:r w:rsidR="00772455" w:rsidRPr="00DE1639">
        <w:rPr>
          <w:rFonts w:ascii="Times New Roman" w:hAnsi="Times New Roman"/>
        </w:rPr>
        <w:lastRenderedPageBreak/>
        <w:t>e delle famiglie,</w:t>
      </w:r>
      <w:r w:rsidRPr="00DE1639">
        <w:rPr>
          <w:rFonts w:ascii="Times New Roman" w:hAnsi="Times New Roman"/>
        </w:rPr>
        <w:t xml:space="preserve"> i nostri dirigenti nazionali Marco Condidorio e Linda Legname hanno rappresentato le attività </w:t>
      </w:r>
      <w:r w:rsidR="00742914" w:rsidRPr="00DE1639">
        <w:rPr>
          <w:rFonts w:ascii="Times New Roman" w:hAnsi="Times New Roman"/>
        </w:rPr>
        <w:t xml:space="preserve">e l’impegno </w:t>
      </w:r>
      <w:r w:rsidRPr="00DE1639">
        <w:rPr>
          <w:rFonts w:ascii="Times New Roman" w:hAnsi="Times New Roman"/>
        </w:rPr>
        <w:t>dell’Unione nel settore.</w:t>
      </w:r>
    </w:p>
    <w:p w14:paraId="277FD83B" w14:textId="2F441020" w:rsidR="00085E40" w:rsidRPr="00DE1639" w:rsidRDefault="001F2D88" w:rsidP="00DE1639">
      <w:pPr>
        <w:jc w:val="both"/>
        <w:rPr>
          <w:rFonts w:ascii="Times New Roman" w:hAnsi="Times New Roman"/>
        </w:rPr>
      </w:pPr>
      <w:r w:rsidRPr="00DE1639">
        <w:rPr>
          <w:rFonts w:ascii="Times New Roman" w:hAnsi="Times New Roman"/>
        </w:rPr>
        <w:t xml:space="preserve">      Il 27 giugno abbiamo celebrato insieme alla Lega del Filo D’oro la </w:t>
      </w:r>
      <w:r w:rsidR="00916025" w:rsidRPr="00DE1639">
        <w:rPr>
          <w:rFonts w:ascii="Times New Roman" w:hAnsi="Times New Roman"/>
        </w:rPr>
        <w:t>second</w:t>
      </w:r>
      <w:r w:rsidRPr="00DE1639">
        <w:rPr>
          <w:rFonts w:ascii="Times New Roman" w:hAnsi="Times New Roman"/>
        </w:rPr>
        <w:t>a giornata nazionale delle persone sordocieche con un incontro pubblico svoltosi nella sala Zuccari del Senato, al quale hanno preso parte autorevoli ospiti: componenti del Governo e del Parlamento, oltre che professionisti del settore di indiscusso prestigio nazionale e internazionale.</w:t>
      </w:r>
    </w:p>
    <w:p w14:paraId="61D6E169" w14:textId="2DBECF59" w:rsidR="00742E4A" w:rsidRPr="00DE1639" w:rsidRDefault="001F2D88" w:rsidP="00DE1639">
      <w:pPr>
        <w:jc w:val="both"/>
        <w:rPr>
          <w:rFonts w:ascii="Times New Roman" w:hAnsi="Times New Roman"/>
        </w:rPr>
      </w:pPr>
      <w:r w:rsidRPr="00DE1639">
        <w:rPr>
          <w:rFonts w:ascii="Times New Roman" w:hAnsi="Times New Roman"/>
        </w:rPr>
        <w:t xml:space="preserve">      </w:t>
      </w:r>
      <w:r w:rsidR="00E52A95" w:rsidRPr="00DE1639">
        <w:rPr>
          <w:rFonts w:ascii="Times New Roman" w:hAnsi="Times New Roman"/>
        </w:rPr>
        <w:t>L’8</w:t>
      </w:r>
      <w:r w:rsidRPr="00DE1639">
        <w:rPr>
          <w:rFonts w:ascii="Times New Roman" w:hAnsi="Times New Roman"/>
        </w:rPr>
        <w:t xml:space="preserve"> </w:t>
      </w:r>
      <w:r w:rsidR="00621F98" w:rsidRPr="00DE1639">
        <w:rPr>
          <w:rFonts w:ascii="Times New Roman" w:hAnsi="Times New Roman"/>
        </w:rPr>
        <w:t>agosto</w:t>
      </w:r>
      <w:r w:rsidR="00AF3E9E" w:rsidRPr="00DE1639">
        <w:rPr>
          <w:rFonts w:ascii="Times New Roman" w:hAnsi="Times New Roman"/>
        </w:rPr>
        <w:t xml:space="preserve"> </w:t>
      </w:r>
      <w:r w:rsidR="00621515" w:rsidRPr="00DE1639">
        <w:rPr>
          <w:rFonts w:ascii="Times New Roman" w:hAnsi="Times New Roman"/>
        </w:rPr>
        <w:t xml:space="preserve">il Presidente ha accompagnato la ministra della famiglia e della disabilità a una visita </w:t>
      </w:r>
      <w:r w:rsidR="00742E4A" w:rsidRPr="00DE1639">
        <w:rPr>
          <w:rFonts w:ascii="Times New Roman" w:hAnsi="Times New Roman"/>
        </w:rPr>
        <w:t>nel parco naturale accessibile di Monteverde.</w:t>
      </w:r>
    </w:p>
    <w:p w14:paraId="1FB64786" w14:textId="262553AA" w:rsidR="00AF3E9E" w:rsidRPr="00DE1639" w:rsidRDefault="00742E4A" w:rsidP="00DE1639">
      <w:pPr>
        <w:jc w:val="both"/>
        <w:rPr>
          <w:rFonts w:ascii="Times New Roman" w:hAnsi="Times New Roman"/>
        </w:rPr>
      </w:pPr>
      <w:r w:rsidRPr="00DE1639">
        <w:rPr>
          <w:rFonts w:ascii="Times New Roman" w:hAnsi="Times New Roman"/>
        </w:rPr>
        <w:t xml:space="preserve">      Il 27 agosto </w:t>
      </w:r>
      <w:r w:rsidR="006F264C" w:rsidRPr="00DE1639">
        <w:rPr>
          <w:rFonts w:ascii="Times New Roman" w:hAnsi="Times New Roman"/>
        </w:rPr>
        <w:t>al Centro Helen Keller la ministra della famiglia è stata ricevuta e accolta in visita alla struttura della Scuola e si è intrattenuta per un paio d’ore con i ragazzi partecipanti al soggiorno estivo della Sicilia, consumando un pranzo preparato direttamente dai ragazzi.</w:t>
      </w:r>
      <w:r w:rsidR="00621F98" w:rsidRPr="00DE1639">
        <w:rPr>
          <w:rFonts w:ascii="Times New Roman" w:hAnsi="Times New Roman"/>
        </w:rPr>
        <w:t xml:space="preserve"> </w:t>
      </w:r>
    </w:p>
    <w:p w14:paraId="1084E453" w14:textId="5DECCD21" w:rsidR="00E52A95" w:rsidRPr="00DE1639" w:rsidRDefault="001F2D88" w:rsidP="00DE1639">
      <w:pPr>
        <w:jc w:val="both"/>
        <w:rPr>
          <w:rFonts w:ascii="Times New Roman" w:hAnsi="Times New Roman"/>
        </w:rPr>
      </w:pPr>
      <w:r w:rsidRPr="00DE1639">
        <w:rPr>
          <w:rFonts w:ascii="Times New Roman" w:hAnsi="Times New Roman"/>
        </w:rPr>
        <w:t xml:space="preserve">      Il </w:t>
      </w:r>
      <w:r w:rsidR="00E52A95" w:rsidRPr="00DE1639">
        <w:rPr>
          <w:rFonts w:ascii="Times New Roman" w:hAnsi="Times New Roman"/>
        </w:rPr>
        <w:t>2</w:t>
      </w:r>
      <w:r w:rsidR="00D24B30" w:rsidRPr="00DE1639">
        <w:rPr>
          <w:rFonts w:ascii="Times New Roman" w:hAnsi="Times New Roman"/>
        </w:rPr>
        <w:t xml:space="preserve"> ottobre, presso la Presidenza del Consiglio, </w:t>
      </w:r>
      <w:r w:rsidRPr="00DE1639">
        <w:rPr>
          <w:rFonts w:ascii="Times New Roman" w:hAnsi="Times New Roman"/>
        </w:rPr>
        <w:t xml:space="preserve">abbiamo </w:t>
      </w:r>
      <w:r w:rsidR="00D24B30" w:rsidRPr="00DE1639">
        <w:rPr>
          <w:rFonts w:ascii="Times New Roman" w:hAnsi="Times New Roman"/>
        </w:rPr>
        <w:t xml:space="preserve">preso </w:t>
      </w:r>
      <w:r w:rsidRPr="00DE1639">
        <w:rPr>
          <w:rFonts w:ascii="Times New Roman" w:hAnsi="Times New Roman"/>
        </w:rPr>
        <w:t>parte</w:t>
      </w:r>
      <w:r w:rsidR="00D24B30" w:rsidRPr="00DE1639">
        <w:rPr>
          <w:rFonts w:ascii="Times New Roman" w:hAnsi="Times New Roman"/>
        </w:rPr>
        <w:t xml:space="preserve"> </w:t>
      </w:r>
      <w:r w:rsidRPr="00DE1639">
        <w:rPr>
          <w:rFonts w:ascii="Times New Roman" w:hAnsi="Times New Roman"/>
        </w:rPr>
        <w:t>al</w:t>
      </w:r>
      <w:r w:rsidR="00D24B30" w:rsidRPr="00DE1639">
        <w:rPr>
          <w:rFonts w:ascii="Times New Roman" w:hAnsi="Times New Roman"/>
        </w:rPr>
        <w:t>la cerimonia di premiazione del “nonno d’Italia” che ha visto protagonista Romano Carletti, il nonno che ha aiutato il piccolo Jafer, non vedente di 8 anni, a frequentare la scuola quando non aveva ancora acquisito il diritto ad alcuna forma di assistenza.</w:t>
      </w:r>
    </w:p>
    <w:p w14:paraId="608661BF" w14:textId="56591172" w:rsidR="00AD257D" w:rsidRPr="00DE1639" w:rsidRDefault="00AD257D" w:rsidP="00DE1639">
      <w:pPr>
        <w:jc w:val="both"/>
        <w:rPr>
          <w:rFonts w:ascii="Times New Roman" w:hAnsi="Times New Roman"/>
        </w:rPr>
      </w:pPr>
      <w:r w:rsidRPr="00DE1639">
        <w:rPr>
          <w:rFonts w:ascii="Times New Roman" w:hAnsi="Times New Roman"/>
        </w:rPr>
        <w:t xml:space="preserve">      Il 7 ottobre, a Roma, siamo intervenuti al tradizionale appuntamento annuale di “macula today”, organizzato dal prof.</w:t>
      </w:r>
      <w:r w:rsidR="00DE1639" w:rsidRPr="00DE1639">
        <w:rPr>
          <w:rFonts w:ascii="Times New Roman" w:hAnsi="Times New Roman"/>
        </w:rPr>
        <w:t xml:space="preserve"> </w:t>
      </w:r>
      <w:r w:rsidRPr="00DE1639">
        <w:rPr>
          <w:rFonts w:ascii="Times New Roman" w:hAnsi="Times New Roman"/>
        </w:rPr>
        <w:t>Andrea Cusumano, con la partecipazione di molti pazienti affetti da malattie oculari. La circostanza è stata particolarmente preziosa per consolidare i legami di collaborazione con quest’area delle attività medico-scientifiche e porre le basi per un progetto del prossimo futuro che vede coinvolto anche l’istituto dei ciechi S’Alessio insieme a UICI e la struttura di ricerca del prof.</w:t>
      </w:r>
      <w:r w:rsidR="00DE1639" w:rsidRPr="00DE1639">
        <w:rPr>
          <w:rFonts w:ascii="Times New Roman" w:hAnsi="Times New Roman"/>
        </w:rPr>
        <w:t xml:space="preserve"> </w:t>
      </w:r>
      <w:r w:rsidRPr="00DE1639">
        <w:rPr>
          <w:rFonts w:ascii="Times New Roman" w:hAnsi="Times New Roman"/>
        </w:rPr>
        <w:t xml:space="preserve">Cusumano. </w:t>
      </w:r>
    </w:p>
    <w:p w14:paraId="64D56126" w14:textId="4020A095" w:rsidR="00A7167A" w:rsidRPr="00DE1639" w:rsidRDefault="001F2D88" w:rsidP="00DE1639">
      <w:pPr>
        <w:jc w:val="both"/>
        <w:rPr>
          <w:rFonts w:ascii="Times New Roman" w:hAnsi="Times New Roman"/>
        </w:rPr>
      </w:pPr>
      <w:r w:rsidRPr="00DE1639">
        <w:rPr>
          <w:rFonts w:ascii="Times New Roman" w:hAnsi="Times New Roman"/>
        </w:rPr>
        <w:t xml:space="preserve">      </w:t>
      </w:r>
      <w:r w:rsidR="00260637" w:rsidRPr="00DE1639">
        <w:rPr>
          <w:rFonts w:ascii="Times New Roman" w:hAnsi="Times New Roman"/>
        </w:rPr>
        <w:t>L’</w:t>
      </w:r>
      <w:r w:rsidRPr="00DE1639">
        <w:rPr>
          <w:rFonts w:ascii="Times New Roman" w:hAnsi="Times New Roman"/>
        </w:rPr>
        <w:t>1</w:t>
      </w:r>
      <w:r w:rsidR="00260637" w:rsidRPr="00DE1639">
        <w:rPr>
          <w:rFonts w:ascii="Times New Roman" w:hAnsi="Times New Roman"/>
        </w:rPr>
        <w:t>1</w:t>
      </w:r>
      <w:r w:rsidRPr="00DE1639">
        <w:rPr>
          <w:rFonts w:ascii="Times New Roman" w:hAnsi="Times New Roman"/>
        </w:rPr>
        <w:t xml:space="preserve"> ottobre abbiamo partecipato al </w:t>
      </w:r>
      <w:r w:rsidR="00260637" w:rsidRPr="00DE1639">
        <w:rPr>
          <w:rFonts w:ascii="Times New Roman" w:hAnsi="Times New Roman"/>
        </w:rPr>
        <w:t>Senato all’incontro organizzato da IAPB Italia</w:t>
      </w:r>
      <w:r w:rsidR="00A7167A" w:rsidRPr="00DE1639">
        <w:rPr>
          <w:rFonts w:ascii="Times New Roman" w:hAnsi="Times New Roman"/>
        </w:rPr>
        <w:t>, relativo alla giornata mondiale della vista. L</w:t>
      </w:r>
      <w:r w:rsidR="00E52A95" w:rsidRPr="00DE1639">
        <w:rPr>
          <w:rFonts w:ascii="Times New Roman" w:hAnsi="Times New Roman"/>
        </w:rPr>
        <w:t>e presenze di pubblico</w:t>
      </w:r>
      <w:r w:rsidR="00A7167A" w:rsidRPr="00DE1639">
        <w:rPr>
          <w:rFonts w:ascii="Times New Roman" w:hAnsi="Times New Roman"/>
        </w:rPr>
        <w:t xml:space="preserve">, purtroppo, si </w:t>
      </w:r>
      <w:r w:rsidR="00E52A95" w:rsidRPr="00DE1639">
        <w:rPr>
          <w:rFonts w:ascii="Times New Roman" w:hAnsi="Times New Roman"/>
        </w:rPr>
        <w:t xml:space="preserve">sono </w:t>
      </w:r>
      <w:r w:rsidR="00A7167A" w:rsidRPr="00DE1639">
        <w:rPr>
          <w:rFonts w:ascii="Times New Roman" w:hAnsi="Times New Roman"/>
        </w:rPr>
        <w:t>rivelat</w:t>
      </w:r>
      <w:r w:rsidR="00E52A95" w:rsidRPr="00DE1639">
        <w:rPr>
          <w:rFonts w:ascii="Times New Roman" w:hAnsi="Times New Roman"/>
        </w:rPr>
        <w:t>e</w:t>
      </w:r>
      <w:r w:rsidR="00A7167A" w:rsidRPr="00DE1639">
        <w:rPr>
          <w:rFonts w:ascii="Times New Roman" w:hAnsi="Times New Roman"/>
        </w:rPr>
        <w:t xml:space="preserve"> numericamente al di sotto delle aspettative</w:t>
      </w:r>
      <w:r w:rsidR="00E52A95" w:rsidRPr="00DE1639">
        <w:rPr>
          <w:rFonts w:ascii="Times New Roman" w:hAnsi="Times New Roman"/>
        </w:rPr>
        <w:t>, dimostrandoci ancora una volta quanto sia dannoso procedere in ordine sparso, senza un coordinamento tra le varie istituzioni nel lavoro quotidiano e nell’organizzazione degli eventi</w:t>
      </w:r>
      <w:r w:rsidR="00A7167A" w:rsidRPr="00DE1639">
        <w:rPr>
          <w:rFonts w:ascii="Times New Roman" w:hAnsi="Times New Roman"/>
        </w:rPr>
        <w:t>.</w:t>
      </w:r>
      <w:r w:rsidR="00260637" w:rsidRPr="00DE1639">
        <w:rPr>
          <w:rFonts w:ascii="Times New Roman" w:hAnsi="Times New Roman"/>
        </w:rPr>
        <w:t xml:space="preserve"> </w:t>
      </w:r>
    </w:p>
    <w:p w14:paraId="1AA7E01A" w14:textId="3ADB017A" w:rsidR="005E330B" w:rsidRPr="00DE1639" w:rsidRDefault="001F2D88" w:rsidP="00DE1639">
      <w:pPr>
        <w:jc w:val="both"/>
        <w:rPr>
          <w:rFonts w:ascii="Times New Roman" w:hAnsi="Times New Roman"/>
        </w:rPr>
      </w:pPr>
      <w:r w:rsidRPr="00DE1639">
        <w:rPr>
          <w:rFonts w:ascii="Times New Roman" w:hAnsi="Times New Roman"/>
        </w:rPr>
        <w:t xml:space="preserve">      Il </w:t>
      </w:r>
      <w:r w:rsidR="00A7167A" w:rsidRPr="00DE1639">
        <w:rPr>
          <w:rFonts w:ascii="Times New Roman" w:hAnsi="Times New Roman"/>
        </w:rPr>
        <w:t xml:space="preserve">15 </w:t>
      </w:r>
      <w:r w:rsidRPr="00DE1639">
        <w:rPr>
          <w:rFonts w:ascii="Times New Roman" w:hAnsi="Times New Roman"/>
        </w:rPr>
        <w:t xml:space="preserve">ottobre a </w:t>
      </w:r>
      <w:r w:rsidR="00A7167A" w:rsidRPr="00DE1639">
        <w:rPr>
          <w:rFonts w:ascii="Times New Roman" w:hAnsi="Times New Roman"/>
        </w:rPr>
        <w:t>Messina,</w:t>
      </w:r>
      <w:r w:rsidRPr="00DE1639">
        <w:rPr>
          <w:rFonts w:ascii="Times New Roman" w:hAnsi="Times New Roman"/>
        </w:rPr>
        <w:t xml:space="preserve"> il </w:t>
      </w:r>
      <w:smartTag w:uri="urn:schemas-microsoft-com:office:smarttags" w:element="metricconverter">
        <w:smartTagPr>
          <w:attr w:name="ProductID" w:val="16 a"/>
        </w:smartTagPr>
        <w:r w:rsidRPr="00DE1639">
          <w:rPr>
            <w:rFonts w:ascii="Times New Roman" w:hAnsi="Times New Roman"/>
          </w:rPr>
          <w:t>16 a</w:t>
        </w:r>
      </w:smartTag>
      <w:r w:rsidRPr="00DE1639">
        <w:rPr>
          <w:rFonts w:ascii="Times New Roman" w:hAnsi="Times New Roman"/>
        </w:rPr>
        <w:t xml:space="preserve"> </w:t>
      </w:r>
      <w:r w:rsidR="00A7167A" w:rsidRPr="00DE1639">
        <w:rPr>
          <w:rFonts w:ascii="Times New Roman" w:hAnsi="Times New Roman"/>
        </w:rPr>
        <w:t>Rom</w:t>
      </w:r>
      <w:r w:rsidR="00C16730" w:rsidRPr="00DE1639">
        <w:rPr>
          <w:rFonts w:ascii="Times New Roman" w:hAnsi="Times New Roman"/>
        </w:rPr>
        <w:t>a</w:t>
      </w:r>
      <w:r w:rsidR="00A7167A" w:rsidRPr="00DE1639">
        <w:rPr>
          <w:rFonts w:ascii="Times New Roman" w:hAnsi="Times New Roman"/>
        </w:rPr>
        <w:t xml:space="preserve"> e il 1</w:t>
      </w:r>
      <w:r w:rsidR="00F41750" w:rsidRPr="00DE1639">
        <w:rPr>
          <w:rFonts w:ascii="Times New Roman" w:hAnsi="Times New Roman"/>
        </w:rPr>
        <w:t>8</w:t>
      </w:r>
      <w:r w:rsidR="00A7167A" w:rsidRPr="00DE1639">
        <w:rPr>
          <w:rFonts w:ascii="Times New Roman" w:hAnsi="Times New Roman"/>
        </w:rPr>
        <w:t xml:space="preserve"> e 1</w:t>
      </w:r>
      <w:r w:rsidR="00F41750" w:rsidRPr="00DE1639">
        <w:rPr>
          <w:rFonts w:ascii="Times New Roman" w:hAnsi="Times New Roman"/>
        </w:rPr>
        <w:t>9</w:t>
      </w:r>
      <w:r w:rsidR="00A7167A" w:rsidRPr="00DE1639">
        <w:rPr>
          <w:rFonts w:ascii="Times New Roman" w:hAnsi="Times New Roman"/>
        </w:rPr>
        <w:t xml:space="preserve"> a Firenze </w:t>
      </w:r>
      <w:r w:rsidRPr="00DE1639">
        <w:rPr>
          <w:rFonts w:ascii="Times New Roman" w:hAnsi="Times New Roman"/>
        </w:rPr>
        <w:t>abbiamo celebrato la Giornata Nazionale del Cane Guida. A</w:t>
      </w:r>
      <w:r w:rsidR="00C16730" w:rsidRPr="00DE1639">
        <w:rPr>
          <w:rFonts w:ascii="Times New Roman" w:hAnsi="Times New Roman"/>
        </w:rPr>
        <w:t xml:space="preserve"> Messina presso il dipartimento di veterinaria dell’università, con  </w:t>
      </w:r>
      <w:r w:rsidRPr="00DE1639">
        <w:rPr>
          <w:rFonts w:ascii="Times New Roman" w:hAnsi="Times New Roman"/>
        </w:rPr>
        <w:t xml:space="preserve">una presenza </w:t>
      </w:r>
      <w:r w:rsidR="00C16730" w:rsidRPr="00DE1639">
        <w:rPr>
          <w:rFonts w:ascii="Times New Roman" w:hAnsi="Times New Roman"/>
        </w:rPr>
        <w:t xml:space="preserve">foltissima di studenti e cittadini, oltre trecento persone, più molti componenti rappresentanti delle istituzioni pro ciechi. A Roma, in Senato, siamo stati ricevuti insieme ai nostri amici a quattro zampe dalla Presidente Casellati che si è intrattenuta </w:t>
      </w:r>
      <w:r w:rsidR="007E585D" w:rsidRPr="00DE1639">
        <w:rPr>
          <w:rFonts w:ascii="Times New Roman" w:hAnsi="Times New Roman"/>
        </w:rPr>
        <w:t xml:space="preserve">nel cortile d’onore </w:t>
      </w:r>
      <w:r w:rsidR="00C16730" w:rsidRPr="00DE1639">
        <w:rPr>
          <w:rFonts w:ascii="Times New Roman" w:hAnsi="Times New Roman"/>
        </w:rPr>
        <w:t>per oltre mezz’ora</w:t>
      </w:r>
      <w:r w:rsidR="007E585D" w:rsidRPr="00DE1639">
        <w:rPr>
          <w:rFonts w:ascii="Times New Roman" w:hAnsi="Times New Roman"/>
        </w:rPr>
        <w:t xml:space="preserve"> n nostra compagnia</w:t>
      </w:r>
      <w:r w:rsidR="00C16730" w:rsidRPr="00DE1639">
        <w:rPr>
          <w:rFonts w:ascii="Times New Roman" w:hAnsi="Times New Roman"/>
        </w:rPr>
        <w:t>. A Firenze abbiamo celebrato i novant’anni della fondazione della scuola di addestramento</w:t>
      </w:r>
      <w:r w:rsidR="005E330B" w:rsidRPr="00DE1639">
        <w:rPr>
          <w:rFonts w:ascii="Times New Roman" w:hAnsi="Times New Roman"/>
        </w:rPr>
        <w:t>, con dimostrazioni di abilità e interventi degli ospiti partecipanti.</w:t>
      </w:r>
      <w:r w:rsidR="00C16730" w:rsidRPr="00DE1639">
        <w:rPr>
          <w:rFonts w:ascii="Times New Roman" w:hAnsi="Times New Roman"/>
        </w:rPr>
        <w:t xml:space="preserve"> </w:t>
      </w:r>
      <w:r w:rsidR="007E585D" w:rsidRPr="00DE1639">
        <w:rPr>
          <w:rFonts w:ascii="Times New Roman" w:hAnsi="Times New Roman"/>
        </w:rPr>
        <w:t xml:space="preserve">In precedenza si era svolto </w:t>
      </w:r>
      <w:r w:rsidR="005E330B" w:rsidRPr="00DE1639">
        <w:rPr>
          <w:rFonts w:ascii="Times New Roman" w:hAnsi="Times New Roman"/>
        </w:rPr>
        <w:t xml:space="preserve">un corteo cittadino di cani guida e conduttori che hanno incontrato </w:t>
      </w:r>
      <w:r w:rsidR="007E585D" w:rsidRPr="00DE1639">
        <w:rPr>
          <w:rFonts w:ascii="Times New Roman" w:hAnsi="Times New Roman"/>
        </w:rPr>
        <w:t xml:space="preserve">nel loro cammino </w:t>
      </w:r>
      <w:r w:rsidR="005E330B" w:rsidRPr="00DE1639">
        <w:rPr>
          <w:rFonts w:ascii="Times New Roman" w:hAnsi="Times New Roman"/>
        </w:rPr>
        <w:t>il presidente del consiglio regionale della regione Toscana.</w:t>
      </w:r>
    </w:p>
    <w:p w14:paraId="67282EED" w14:textId="459BCB3D" w:rsidR="00CC37BC" w:rsidRPr="00DE1639" w:rsidRDefault="00CC37BC" w:rsidP="00DE1639">
      <w:pPr>
        <w:jc w:val="both"/>
        <w:rPr>
          <w:rFonts w:ascii="Times New Roman" w:hAnsi="Times New Roman"/>
        </w:rPr>
      </w:pPr>
      <w:r w:rsidRPr="00DE1639">
        <w:rPr>
          <w:rFonts w:ascii="Times New Roman" w:hAnsi="Times New Roman"/>
        </w:rPr>
        <w:t xml:space="preserve">      Il 2</w:t>
      </w:r>
      <w:r w:rsidR="00F41750" w:rsidRPr="00DE1639">
        <w:rPr>
          <w:rFonts w:ascii="Times New Roman" w:hAnsi="Times New Roman"/>
        </w:rPr>
        <w:t>5</w:t>
      </w:r>
      <w:r w:rsidRPr="00DE1639">
        <w:rPr>
          <w:rFonts w:ascii="Times New Roman" w:hAnsi="Times New Roman"/>
        </w:rPr>
        <w:t xml:space="preserve"> ottobre il Presidente Nazionale è intervenuto a Milano</w:t>
      </w:r>
      <w:r w:rsidR="00B14044" w:rsidRPr="00DE1639">
        <w:rPr>
          <w:rFonts w:ascii="Times New Roman" w:hAnsi="Times New Roman"/>
        </w:rPr>
        <w:t>,</w:t>
      </w:r>
      <w:r w:rsidRPr="00DE1639">
        <w:rPr>
          <w:rFonts w:ascii="Times New Roman" w:hAnsi="Times New Roman"/>
        </w:rPr>
        <w:t xml:space="preserve"> al teatro Dal Verme,</w:t>
      </w:r>
      <w:r w:rsidR="00B14044" w:rsidRPr="00DE1639">
        <w:rPr>
          <w:rFonts w:ascii="Times New Roman" w:hAnsi="Times New Roman"/>
        </w:rPr>
        <w:t xml:space="preserve"> al concerto organizzato per una raccolta fondi a sostegno dell’intervento precoce in regione Lombardia rivolto a persone con disabilità plurime.</w:t>
      </w:r>
      <w:r w:rsidRPr="00DE1639">
        <w:rPr>
          <w:rFonts w:ascii="Times New Roman" w:hAnsi="Times New Roman"/>
        </w:rPr>
        <w:t xml:space="preserve"> </w:t>
      </w:r>
    </w:p>
    <w:p w14:paraId="3DE22A83" w14:textId="4B9504E5" w:rsidR="003F7AB3" w:rsidRPr="00DE1639" w:rsidRDefault="003F7AB3" w:rsidP="00DE1639">
      <w:pPr>
        <w:jc w:val="both"/>
        <w:rPr>
          <w:rFonts w:ascii="Times New Roman" w:hAnsi="Times New Roman"/>
        </w:rPr>
      </w:pPr>
      <w:r w:rsidRPr="00DE1639">
        <w:rPr>
          <w:rFonts w:ascii="Times New Roman" w:hAnsi="Times New Roman"/>
        </w:rPr>
        <w:t xml:space="preserve">      Dal 2</w:t>
      </w:r>
      <w:r w:rsidR="00F41750" w:rsidRPr="00DE1639">
        <w:rPr>
          <w:rFonts w:ascii="Times New Roman" w:hAnsi="Times New Roman"/>
        </w:rPr>
        <w:t>8</w:t>
      </w:r>
      <w:r w:rsidRPr="00DE1639">
        <w:rPr>
          <w:rFonts w:ascii="Times New Roman" w:hAnsi="Times New Roman"/>
        </w:rPr>
        <w:t xml:space="preserve"> al 3</w:t>
      </w:r>
      <w:r w:rsidR="00F41750" w:rsidRPr="00DE1639">
        <w:rPr>
          <w:rFonts w:ascii="Times New Roman" w:hAnsi="Times New Roman"/>
        </w:rPr>
        <w:t>0</w:t>
      </w:r>
      <w:r w:rsidRPr="00DE1639">
        <w:rPr>
          <w:rFonts w:ascii="Times New Roman" w:hAnsi="Times New Roman"/>
        </w:rPr>
        <w:t xml:space="preserve"> ottobre si è svolta </w:t>
      </w:r>
      <w:r w:rsidR="00842047" w:rsidRPr="00DE1639">
        <w:rPr>
          <w:rFonts w:ascii="Times New Roman" w:hAnsi="Times New Roman"/>
        </w:rPr>
        <w:t xml:space="preserve">a Roma </w:t>
      </w:r>
      <w:r w:rsidRPr="00DE1639">
        <w:rPr>
          <w:rFonts w:ascii="Times New Roman" w:hAnsi="Times New Roman"/>
        </w:rPr>
        <w:t>l’assemblea generale dell’unione europea dei ciechi EBU</w:t>
      </w:r>
      <w:r w:rsidR="00842047" w:rsidRPr="00DE1639">
        <w:rPr>
          <w:rFonts w:ascii="Times New Roman" w:hAnsi="Times New Roman"/>
        </w:rPr>
        <w:t xml:space="preserve"> nella quale è stato espresso grande apprezzamento per la qualità e l’efficienza della nostra organizzazione e del nostro impegno che ha visto anche una visita in Vaticano da Papa Francesco che ha accolto la delegazione con affabilità e affetto. Abbiamo avuto l’immensa gioia di eleggere presidente dell’EBU per i prossimi quattro anni il nostro Rodolfo Cattani, conseguendo un traguardo mai raggiunto in Europa dall’Unione.</w:t>
      </w:r>
    </w:p>
    <w:p w14:paraId="797C52C9" w14:textId="55014BB1" w:rsidR="00D7595D" w:rsidRPr="00DE1639" w:rsidRDefault="00D7595D" w:rsidP="00DE1639">
      <w:pPr>
        <w:jc w:val="both"/>
        <w:rPr>
          <w:rFonts w:ascii="Times New Roman" w:hAnsi="Times New Roman"/>
        </w:rPr>
      </w:pPr>
      <w:r w:rsidRPr="00DE1639">
        <w:rPr>
          <w:rFonts w:ascii="Times New Roman" w:hAnsi="Times New Roman"/>
        </w:rPr>
        <w:t xml:space="preserve">      Il 7 novembre a Roma si è tenuto il primo rapporto sull’attività di INVAT, Istituto Nazionale di Valutazione degli Ausili e Teconologie, costituito dall’Unione a tutela dei “consumatori</w:t>
      </w:r>
      <w:r w:rsidR="00C313EB" w:rsidRPr="00DE1639">
        <w:rPr>
          <w:rFonts w:ascii="Times New Roman" w:hAnsi="Times New Roman"/>
        </w:rPr>
        <w:t>”</w:t>
      </w:r>
      <w:r w:rsidRPr="00DE1639">
        <w:rPr>
          <w:rFonts w:ascii="Times New Roman" w:hAnsi="Times New Roman"/>
        </w:rPr>
        <w:t xml:space="preserve"> non vedenti e ipovedenti, </w:t>
      </w:r>
      <w:r w:rsidR="00C313EB" w:rsidRPr="00DE1639">
        <w:rPr>
          <w:rFonts w:ascii="Times New Roman" w:hAnsi="Times New Roman"/>
        </w:rPr>
        <w:t xml:space="preserve">oltre che per esercitare !una </w:t>
      </w:r>
      <w:r w:rsidRPr="00DE1639">
        <w:rPr>
          <w:rFonts w:ascii="Times New Roman" w:hAnsi="Times New Roman"/>
        </w:rPr>
        <w:t>funzione di informazione</w:t>
      </w:r>
      <w:r w:rsidR="00C313EB" w:rsidRPr="00DE1639">
        <w:rPr>
          <w:rFonts w:ascii="Times New Roman" w:hAnsi="Times New Roman"/>
        </w:rPr>
        <w:t>,</w:t>
      </w:r>
      <w:r w:rsidRPr="00DE1639">
        <w:rPr>
          <w:rFonts w:ascii="Times New Roman" w:hAnsi="Times New Roman"/>
        </w:rPr>
        <w:t xml:space="preserve"> documentazione </w:t>
      </w:r>
      <w:r w:rsidR="00C313EB" w:rsidRPr="00DE1639">
        <w:rPr>
          <w:rFonts w:ascii="Times New Roman" w:hAnsi="Times New Roman"/>
        </w:rPr>
        <w:t xml:space="preserve">e valutazione circa </w:t>
      </w:r>
      <w:r w:rsidRPr="00DE1639">
        <w:rPr>
          <w:rFonts w:ascii="Times New Roman" w:hAnsi="Times New Roman"/>
        </w:rPr>
        <w:t>i servizi e i dispositivi tecnici e tecnologici dedicati.</w:t>
      </w:r>
    </w:p>
    <w:p w14:paraId="3EF9979C" w14:textId="670D1988" w:rsidR="00042AE2" w:rsidRPr="00DE1639" w:rsidRDefault="00042AE2" w:rsidP="00DE1639">
      <w:pPr>
        <w:jc w:val="both"/>
        <w:rPr>
          <w:rFonts w:ascii="Times New Roman" w:hAnsi="Times New Roman"/>
        </w:rPr>
      </w:pPr>
      <w:r w:rsidRPr="00DE1639">
        <w:rPr>
          <w:rFonts w:ascii="Times New Roman" w:hAnsi="Times New Roman"/>
        </w:rPr>
        <w:t xml:space="preserve">      Dal 14 al 16 novembre, con la presenza e lo stand di IRIFOR, a</w:t>
      </w:r>
      <w:r w:rsidR="004D2F31" w:rsidRPr="00DE1639">
        <w:rPr>
          <w:rFonts w:ascii="Times New Roman" w:hAnsi="Times New Roman"/>
        </w:rPr>
        <w:t>bbia</w:t>
      </w:r>
      <w:r w:rsidRPr="00DE1639">
        <w:rPr>
          <w:rFonts w:ascii="Times New Roman" w:hAnsi="Times New Roman"/>
        </w:rPr>
        <w:t>m</w:t>
      </w:r>
      <w:r w:rsidR="004D2F31" w:rsidRPr="00DE1639">
        <w:rPr>
          <w:rFonts w:ascii="Times New Roman" w:hAnsi="Times New Roman"/>
        </w:rPr>
        <w:t>o</w:t>
      </w:r>
      <w:r w:rsidRPr="00DE1639">
        <w:rPr>
          <w:rFonts w:ascii="Times New Roman" w:hAnsi="Times New Roman"/>
        </w:rPr>
        <w:t xml:space="preserve"> </w:t>
      </w:r>
      <w:r w:rsidR="004D2F31" w:rsidRPr="00DE1639">
        <w:rPr>
          <w:rFonts w:ascii="Times New Roman" w:hAnsi="Times New Roman"/>
        </w:rPr>
        <w:t xml:space="preserve">preso parte </w:t>
      </w:r>
      <w:r w:rsidRPr="00DE1639">
        <w:rPr>
          <w:rFonts w:ascii="Times New Roman" w:hAnsi="Times New Roman"/>
        </w:rPr>
        <w:t>al tradizionale meeting di Rimini</w:t>
      </w:r>
      <w:r w:rsidR="004D2F31" w:rsidRPr="00DE1639">
        <w:rPr>
          <w:rFonts w:ascii="Times New Roman" w:hAnsi="Times New Roman"/>
        </w:rPr>
        <w:t xml:space="preserve"> “la qualità dell’inclusione scolastica e sociale”,</w:t>
      </w:r>
      <w:r w:rsidRPr="00DE1639">
        <w:rPr>
          <w:rFonts w:ascii="Times New Roman" w:hAnsi="Times New Roman"/>
        </w:rPr>
        <w:t xml:space="preserve"> </w:t>
      </w:r>
      <w:r w:rsidR="004D2F31" w:rsidRPr="00DE1639">
        <w:rPr>
          <w:rFonts w:ascii="Times New Roman" w:hAnsi="Times New Roman"/>
        </w:rPr>
        <w:t>or</w:t>
      </w:r>
      <w:r w:rsidRPr="00DE1639">
        <w:rPr>
          <w:rFonts w:ascii="Times New Roman" w:hAnsi="Times New Roman"/>
        </w:rPr>
        <w:t>ganizzato da Erikson.</w:t>
      </w:r>
      <w:r w:rsidR="007A6349" w:rsidRPr="00DE1639">
        <w:rPr>
          <w:rFonts w:ascii="Times New Roman" w:hAnsi="Times New Roman"/>
        </w:rPr>
        <w:t xml:space="preserve"> Linda Legname e Costanzo Delvecchio hanno gestito un workshop specifico in rappresentanza di UICI ed ENS</w:t>
      </w:r>
      <w:r w:rsidR="00D625C4" w:rsidRPr="00DE1639">
        <w:rPr>
          <w:rFonts w:ascii="Times New Roman" w:hAnsi="Times New Roman"/>
        </w:rPr>
        <w:t xml:space="preserve"> quali componenti della FAND</w:t>
      </w:r>
      <w:r w:rsidR="007A6349" w:rsidRPr="00DE1639">
        <w:rPr>
          <w:rFonts w:ascii="Times New Roman" w:hAnsi="Times New Roman"/>
        </w:rPr>
        <w:t>.</w:t>
      </w:r>
      <w:r w:rsidRPr="00DE1639">
        <w:rPr>
          <w:rFonts w:ascii="Times New Roman" w:hAnsi="Times New Roman"/>
        </w:rPr>
        <w:t xml:space="preserve"> </w:t>
      </w:r>
    </w:p>
    <w:p w14:paraId="6035288C" w14:textId="5DA4944B" w:rsidR="00541082" w:rsidRPr="00DE1639" w:rsidRDefault="001F2D88" w:rsidP="00DE1639">
      <w:pPr>
        <w:jc w:val="both"/>
        <w:rPr>
          <w:rFonts w:ascii="Times New Roman" w:hAnsi="Times New Roman"/>
        </w:rPr>
      </w:pPr>
      <w:r w:rsidRPr="00DE1639">
        <w:rPr>
          <w:rFonts w:ascii="Times New Roman" w:hAnsi="Times New Roman"/>
        </w:rPr>
        <w:t xml:space="preserve">     Il </w:t>
      </w:r>
      <w:r w:rsidR="00541082" w:rsidRPr="00DE1639">
        <w:rPr>
          <w:rFonts w:ascii="Times New Roman" w:hAnsi="Times New Roman"/>
        </w:rPr>
        <w:t>2</w:t>
      </w:r>
      <w:r w:rsidRPr="00DE1639">
        <w:rPr>
          <w:rFonts w:ascii="Times New Roman" w:hAnsi="Times New Roman"/>
        </w:rPr>
        <w:t xml:space="preserve"> dicembre si è svolto il tradizionale appuntamento con il Premio Braille, questa volta al teatro </w:t>
      </w:r>
      <w:r w:rsidR="007E585D" w:rsidRPr="00DE1639">
        <w:rPr>
          <w:rFonts w:ascii="Times New Roman" w:hAnsi="Times New Roman"/>
        </w:rPr>
        <w:t>Quirino a</w:t>
      </w:r>
      <w:r w:rsidRPr="00DE1639">
        <w:rPr>
          <w:rFonts w:ascii="Times New Roman" w:hAnsi="Times New Roman"/>
        </w:rPr>
        <w:t xml:space="preserve"> Roma, alla presenza di un pubblico numerosissimo e caloroso, con la partecipazione di artisti di rilievo tra i quali </w:t>
      </w:r>
      <w:r w:rsidR="007E585D" w:rsidRPr="00DE1639">
        <w:rPr>
          <w:rFonts w:ascii="Times New Roman" w:hAnsi="Times New Roman"/>
        </w:rPr>
        <w:t xml:space="preserve">Fausto Leali, Noemi, Giovanni Allevi, Maurizio </w:t>
      </w:r>
      <w:r w:rsidR="00541082" w:rsidRPr="00DE1639">
        <w:rPr>
          <w:rFonts w:ascii="Times New Roman" w:hAnsi="Times New Roman"/>
        </w:rPr>
        <w:t xml:space="preserve">Battista e altri, tutti intrattenuti da Eleonora Daniele, presentatrice della serata. </w:t>
      </w:r>
      <w:r w:rsidR="000874BA" w:rsidRPr="00DE1639">
        <w:rPr>
          <w:rFonts w:ascii="Times New Roman" w:hAnsi="Times New Roman"/>
        </w:rPr>
        <w:t>Sono stati p</w:t>
      </w:r>
      <w:r w:rsidR="004B468B" w:rsidRPr="00DE1639">
        <w:rPr>
          <w:rFonts w:ascii="Times New Roman" w:hAnsi="Times New Roman"/>
        </w:rPr>
        <w:t xml:space="preserve">remiati, Romano Carletti, nonno d’Italia e l’Associazione Italiana Editori. </w:t>
      </w:r>
      <w:r w:rsidR="005D55B2" w:rsidRPr="00DE1639">
        <w:rPr>
          <w:rFonts w:ascii="Times New Roman" w:hAnsi="Times New Roman"/>
        </w:rPr>
        <w:t>Particolarmente toccante la presenza del senatore Davide Faraone che ha presentato il libro “con gli occhi di Sara”, del quale il Presidente Nazionale ha letto in Braille qualche pagina.</w:t>
      </w:r>
      <w:r w:rsidR="00541082" w:rsidRPr="00DE1639">
        <w:rPr>
          <w:rFonts w:ascii="Times New Roman" w:hAnsi="Times New Roman"/>
        </w:rPr>
        <w:t xml:space="preserve">      </w:t>
      </w:r>
    </w:p>
    <w:p w14:paraId="28D03C96" w14:textId="69FE9F38" w:rsidR="00085E40" w:rsidRPr="00DE1639" w:rsidRDefault="001F2D88" w:rsidP="00DE1639">
      <w:pPr>
        <w:jc w:val="both"/>
        <w:rPr>
          <w:rFonts w:ascii="Times New Roman" w:hAnsi="Times New Roman"/>
        </w:rPr>
      </w:pPr>
      <w:r w:rsidRPr="00DE1639">
        <w:rPr>
          <w:rFonts w:ascii="Times New Roman" w:hAnsi="Times New Roman"/>
        </w:rPr>
        <w:t xml:space="preserve">      Nella giornata </w:t>
      </w:r>
      <w:r w:rsidR="005D55B2" w:rsidRPr="00DE1639">
        <w:rPr>
          <w:rFonts w:ascii="Times New Roman" w:hAnsi="Times New Roman"/>
        </w:rPr>
        <w:t xml:space="preserve">seguente, </w:t>
      </w:r>
      <w:r w:rsidR="003A6A3E" w:rsidRPr="00DE1639">
        <w:rPr>
          <w:rFonts w:ascii="Times New Roman" w:hAnsi="Times New Roman"/>
        </w:rPr>
        <w:t xml:space="preserve">3 dicembre, </w:t>
      </w:r>
      <w:r w:rsidRPr="00DE1639">
        <w:rPr>
          <w:rFonts w:ascii="Times New Roman" w:hAnsi="Times New Roman"/>
        </w:rPr>
        <w:t xml:space="preserve">il </w:t>
      </w:r>
      <w:r w:rsidR="006272F0" w:rsidRPr="00DE1639">
        <w:rPr>
          <w:rFonts w:ascii="Times New Roman" w:hAnsi="Times New Roman"/>
        </w:rPr>
        <w:t>vicep</w:t>
      </w:r>
      <w:r w:rsidRPr="00DE1639">
        <w:rPr>
          <w:rFonts w:ascii="Times New Roman" w:hAnsi="Times New Roman"/>
        </w:rPr>
        <w:t>residente ha partecipato a palazzo Chigi a un incontro promosso dal presidente del Consiglio Giuseppe Conte con tutte le associazioni del mondo della disabilità</w:t>
      </w:r>
      <w:r w:rsidR="00EA7BE2" w:rsidRPr="00DE1639">
        <w:rPr>
          <w:rFonts w:ascii="Times New Roman" w:hAnsi="Times New Roman"/>
        </w:rPr>
        <w:t>,</w:t>
      </w:r>
      <w:r w:rsidRPr="00DE1639">
        <w:rPr>
          <w:rFonts w:ascii="Times New Roman" w:hAnsi="Times New Roman"/>
        </w:rPr>
        <w:t xml:space="preserve"> per onorare la ricorrenza </w:t>
      </w:r>
      <w:r w:rsidR="00EA7BE2" w:rsidRPr="00DE1639">
        <w:rPr>
          <w:rFonts w:ascii="Times New Roman" w:hAnsi="Times New Roman"/>
        </w:rPr>
        <w:t xml:space="preserve">europea </w:t>
      </w:r>
      <w:r w:rsidRPr="00DE1639">
        <w:rPr>
          <w:rFonts w:ascii="Times New Roman" w:hAnsi="Times New Roman"/>
        </w:rPr>
        <w:t>dedicata alle persone con disabilità.</w:t>
      </w:r>
    </w:p>
    <w:p w14:paraId="6FC997CA" w14:textId="0DD9D6D1" w:rsidR="00ED2291" w:rsidRPr="00DE1639" w:rsidRDefault="008460FE" w:rsidP="00DE1639">
      <w:pPr>
        <w:jc w:val="both"/>
        <w:rPr>
          <w:rFonts w:ascii="Times New Roman" w:hAnsi="Times New Roman"/>
        </w:rPr>
      </w:pPr>
      <w:r w:rsidRPr="00DE1639">
        <w:rPr>
          <w:rFonts w:ascii="Times New Roman" w:hAnsi="Times New Roman"/>
        </w:rPr>
        <w:t xml:space="preserve">      Il 6 dicembre, a Messina, in collaborazione con SI.GLA. abbiamo organizzato e tenuto il convegno scientifico nazionale “</w:t>
      </w:r>
      <w:r w:rsidR="00ED2291" w:rsidRPr="00DE1639">
        <w:rPr>
          <w:rFonts w:ascii="Times New Roman" w:hAnsi="Times New Roman"/>
        </w:rPr>
        <w:t>ipovisione: dal deficit alla riabilitazione funzionale” con la partecipazione di numerose personalità del mondo oculistico e la presenza di centinaia di persone tra operatori, riabilitatori e semplici utenti.</w:t>
      </w:r>
    </w:p>
    <w:p w14:paraId="7912D408" w14:textId="4F7D0D98" w:rsidR="000874BA" w:rsidRPr="00DE1639" w:rsidRDefault="000874BA" w:rsidP="00DE1639">
      <w:pPr>
        <w:jc w:val="both"/>
        <w:rPr>
          <w:rFonts w:ascii="Times New Roman" w:hAnsi="Times New Roman"/>
        </w:rPr>
      </w:pPr>
      <w:r w:rsidRPr="00DE1639">
        <w:rPr>
          <w:rFonts w:ascii="Times New Roman" w:hAnsi="Times New Roman"/>
        </w:rPr>
        <w:t xml:space="preserve">      Il 27 dicembre, a Firenze, abbiamo presentato la “borsa di studio” riservata ai ragazzi che si dedicano agli studi musicali, promossa e finanziata da Fiamma Nicolodi, nipote del nostro Fondatore Aurelio. </w:t>
      </w:r>
    </w:p>
    <w:p w14:paraId="69C95CB5" w14:textId="55E5E686" w:rsidR="008460FE" w:rsidRPr="00DE1639" w:rsidRDefault="00ED2291" w:rsidP="00DE1639">
      <w:pPr>
        <w:jc w:val="both"/>
        <w:rPr>
          <w:rFonts w:ascii="Times New Roman" w:hAnsi="Times New Roman"/>
        </w:rPr>
      </w:pPr>
      <w:r w:rsidRPr="00DE1639">
        <w:rPr>
          <w:rFonts w:ascii="Times New Roman" w:hAnsi="Times New Roman"/>
        </w:rPr>
        <w:t xml:space="preserve"> </w:t>
      </w:r>
      <w:r w:rsidR="008460FE" w:rsidRPr="00DE1639">
        <w:rPr>
          <w:rFonts w:ascii="Times New Roman" w:hAnsi="Times New Roman"/>
        </w:rPr>
        <w:t xml:space="preserve"> </w:t>
      </w:r>
    </w:p>
    <w:p w14:paraId="2830504A" w14:textId="5FF96124" w:rsidR="00085E40" w:rsidRPr="00DE1639" w:rsidRDefault="001F2D88" w:rsidP="00DE1639">
      <w:pPr>
        <w:jc w:val="both"/>
        <w:rPr>
          <w:rFonts w:ascii="Times New Roman" w:hAnsi="Times New Roman"/>
        </w:rPr>
      </w:pPr>
      <w:r w:rsidRPr="00DE1639">
        <w:rPr>
          <w:rFonts w:ascii="Times New Roman" w:hAnsi="Times New Roman"/>
        </w:rPr>
        <w:t>ORGANIZZAZIONE</w:t>
      </w:r>
      <w:r w:rsidR="000874BA" w:rsidRPr="00DE1639">
        <w:rPr>
          <w:rFonts w:ascii="Times New Roman" w:hAnsi="Times New Roman"/>
        </w:rPr>
        <w:t xml:space="preserve"> E </w:t>
      </w:r>
      <w:r w:rsidR="00A51CF1" w:rsidRPr="00DE1639">
        <w:rPr>
          <w:rFonts w:ascii="Times New Roman" w:hAnsi="Times New Roman"/>
        </w:rPr>
        <w:t>ATTIVITA’</w:t>
      </w:r>
    </w:p>
    <w:p w14:paraId="6084FE8C" w14:textId="77777777" w:rsidR="00085E40" w:rsidRPr="00DE1639" w:rsidRDefault="001F2D88" w:rsidP="00DE1639">
      <w:pPr>
        <w:jc w:val="both"/>
        <w:rPr>
          <w:rFonts w:ascii="Times New Roman" w:hAnsi="Times New Roman"/>
        </w:rPr>
      </w:pPr>
      <w:r w:rsidRPr="00DE1639">
        <w:rPr>
          <w:rFonts w:ascii="Times New Roman" w:hAnsi="Times New Roman"/>
        </w:rPr>
        <w:t xml:space="preserve">      Desideriamo aprire questo capitolo con le attività del Coordinamento Nazionale tra le nostre istituzioni perché esse vanno assumendo un rilievo sempre maggiore e tendono a influenzare positivamente l’intero panorama operativo della nostra azione.</w:t>
      </w:r>
    </w:p>
    <w:p w14:paraId="69262EA1" w14:textId="77777777" w:rsidR="00085E40" w:rsidRPr="00DE1639" w:rsidRDefault="001F2D88" w:rsidP="00DE1639">
      <w:pPr>
        <w:jc w:val="both"/>
        <w:rPr>
          <w:rFonts w:ascii="Times New Roman" w:hAnsi="Times New Roman"/>
        </w:rPr>
      </w:pPr>
      <w:r w:rsidRPr="00DE1639">
        <w:rPr>
          <w:rFonts w:ascii="Times New Roman" w:hAnsi="Times New Roman"/>
        </w:rPr>
        <w:t xml:space="preserve">      L’obiettivo dichiarato e condiviso rimane la creazione di una rete multi articolata della quale l’Unione sia la guida politica e programmatica; le grandi istituzioni di livello nazionale rappresentino l’unitarietà delle risorse da dislocare sul territorio; gli istituti per ciechi e le altre strutture territoriali costituiscano il nerbo vero sul quale costruire i nostri interventi, poiché dotati di credibilità, tradizione, esperienza, spazi e risorse che non possono più rimanere in balìa degli appetiti dei primi saccheggiatori di passaggio, né lasciate in un troppo limitato, per quanto splendido isolamento.</w:t>
      </w:r>
    </w:p>
    <w:p w14:paraId="78D7B44C" w14:textId="6CDA13E3" w:rsidR="00085E40" w:rsidRPr="00DE1639" w:rsidRDefault="001F2D88" w:rsidP="00DE1639">
      <w:pPr>
        <w:jc w:val="both"/>
        <w:rPr>
          <w:rFonts w:ascii="Times New Roman" w:hAnsi="Times New Roman"/>
        </w:rPr>
      </w:pPr>
      <w:r w:rsidRPr="00DE1639">
        <w:rPr>
          <w:rFonts w:ascii="Times New Roman" w:hAnsi="Times New Roman"/>
        </w:rPr>
        <w:t xml:space="preserve">      Vogliamo e dobbiamo costituire una rete efficace ed efficiente, nella quale le nostre risorse trovino quell’impiego più adeguato</w:t>
      </w:r>
      <w:r w:rsidR="003A6A3E" w:rsidRPr="00DE1639">
        <w:rPr>
          <w:rFonts w:ascii="Times New Roman" w:hAnsi="Times New Roman"/>
        </w:rPr>
        <w:t>, razionale</w:t>
      </w:r>
      <w:r w:rsidRPr="00DE1639">
        <w:rPr>
          <w:rFonts w:ascii="Times New Roman" w:hAnsi="Times New Roman"/>
        </w:rPr>
        <w:t xml:space="preserve"> e meglio rispondente alle aspettative e ai bisogni del territorio che potranno forse variare sotto il profilo geografico, ma che rimangono fondamentalmente identici a tutte le latitudini quando si parla di risposte da dare ai ciechi e agli ipovedenti.</w:t>
      </w:r>
    </w:p>
    <w:p w14:paraId="062CB156" w14:textId="0539D74A" w:rsidR="00085E40" w:rsidRPr="00DE1639" w:rsidRDefault="001F2D88" w:rsidP="00DE1639">
      <w:pPr>
        <w:jc w:val="both"/>
        <w:rPr>
          <w:rFonts w:ascii="Times New Roman" w:hAnsi="Times New Roman"/>
        </w:rPr>
      </w:pPr>
      <w:r w:rsidRPr="00DE1639">
        <w:rPr>
          <w:rFonts w:ascii="Times New Roman" w:hAnsi="Times New Roman"/>
        </w:rPr>
        <w:t xml:space="preserve">      Il coordinamento nazionale, </w:t>
      </w:r>
      <w:r w:rsidR="00A166A2" w:rsidRPr="00DE1639">
        <w:rPr>
          <w:rFonts w:ascii="Times New Roman" w:hAnsi="Times New Roman"/>
        </w:rPr>
        <w:t>anche</w:t>
      </w:r>
      <w:r w:rsidRPr="00DE1639">
        <w:rPr>
          <w:rFonts w:ascii="Times New Roman" w:hAnsi="Times New Roman"/>
        </w:rPr>
        <w:t xml:space="preserve"> nel 201</w:t>
      </w:r>
      <w:r w:rsidR="00A166A2" w:rsidRPr="00DE1639">
        <w:rPr>
          <w:rFonts w:ascii="Times New Roman" w:hAnsi="Times New Roman"/>
        </w:rPr>
        <w:t>9</w:t>
      </w:r>
      <w:r w:rsidRPr="00DE1639">
        <w:rPr>
          <w:rFonts w:ascii="Times New Roman" w:hAnsi="Times New Roman"/>
        </w:rPr>
        <w:t xml:space="preserve"> </w:t>
      </w:r>
      <w:r w:rsidR="0083710A" w:rsidRPr="00DE1639">
        <w:rPr>
          <w:rFonts w:ascii="Times New Roman" w:hAnsi="Times New Roman"/>
        </w:rPr>
        <w:t>h</w:t>
      </w:r>
      <w:r w:rsidRPr="00DE1639">
        <w:rPr>
          <w:rFonts w:ascii="Times New Roman" w:hAnsi="Times New Roman"/>
        </w:rPr>
        <w:t xml:space="preserve">a proseguito il complesso </w:t>
      </w:r>
      <w:r w:rsidR="00A166A2" w:rsidRPr="00DE1639">
        <w:rPr>
          <w:rFonts w:ascii="Times New Roman" w:hAnsi="Times New Roman"/>
        </w:rPr>
        <w:t xml:space="preserve">e faticoso </w:t>
      </w:r>
      <w:r w:rsidRPr="00DE1639">
        <w:rPr>
          <w:rFonts w:ascii="Times New Roman" w:hAnsi="Times New Roman"/>
        </w:rPr>
        <w:t>percorso unitario intorno a diversi obiettivi comuni di fondamentale importanza.</w:t>
      </w:r>
    </w:p>
    <w:p w14:paraId="7B9BEF1B" w14:textId="742714E9" w:rsidR="00085E40" w:rsidRPr="00DE1639" w:rsidRDefault="001F2D88" w:rsidP="00DE1639">
      <w:pPr>
        <w:ind w:left="720"/>
        <w:jc w:val="both"/>
        <w:rPr>
          <w:rFonts w:ascii="Times New Roman" w:hAnsi="Times New Roman"/>
        </w:rPr>
      </w:pPr>
      <w:r w:rsidRPr="00DE1639">
        <w:rPr>
          <w:rFonts w:ascii="Times New Roman" w:hAnsi="Times New Roman"/>
        </w:rPr>
        <w:t xml:space="preserve">Primo fra tutti, la </w:t>
      </w:r>
      <w:r w:rsidR="00A166A2" w:rsidRPr="00DE1639">
        <w:rPr>
          <w:rFonts w:ascii="Times New Roman" w:hAnsi="Times New Roman"/>
        </w:rPr>
        <w:t xml:space="preserve">gestione </w:t>
      </w:r>
      <w:r w:rsidRPr="00DE1639">
        <w:rPr>
          <w:rFonts w:ascii="Times New Roman" w:hAnsi="Times New Roman"/>
        </w:rPr>
        <w:t>d</w:t>
      </w:r>
      <w:r w:rsidR="00A166A2" w:rsidRPr="00DE1639">
        <w:rPr>
          <w:rFonts w:ascii="Times New Roman" w:hAnsi="Times New Roman"/>
        </w:rPr>
        <w:t xml:space="preserve">el Tavolo Tecnico scaturito dalla sottoscrizione del </w:t>
      </w:r>
      <w:r w:rsidRPr="00DE1639">
        <w:rPr>
          <w:rFonts w:ascii="Times New Roman" w:hAnsi="Times New Roman"/>
        </w:rPr>
        <w:t>protocollo comune con il M</w:t>
      </w:r>
      <w:r w:rsidR="00A166A2" w:rsidRPr="00DE1639">
        <w:rPr>
          <w:rFonts w:ascii="Times New Roman" w:hAnsi="Times New Roman"/>
        </w:rPr>
        <w:t>inistero dell’</w:t>
      </w:r>
      <w:r w:rsidRPr="00DE1639">
        <w:rPr>
          <w:rFonts w:ascii="Times New Roman" w:hAnsi="Times New Roman"/>
        </w:rPr>
        <w:t>I</w:t>
      </w:r>
      <w:r w:rsidR="00A166A2" w:rsidRPr="00DE1639">
        <w:rPr>
          <w:rFonts w:ascii="Times New Roman" w:hAnsi="Times New Roman"/>
        </w:rPr>
        <w:t>struzione</w:t>
      </w:r>
      <w:r w:rsidRPr="00DE1639">
        <w:rPr>
          <w:rFonts w:ascii="Times New Roman" w:hAnsi="Times New Roman"/>
        </w:rPr>
        <w:t xml:space="preserve"> per assicurare migliori condizioni di inclusione scolastica degli alunni non vedenti, ipovedenti e pluridisabili, </w:t>
      </w:r>
      <w:r w:rsidR="00A166A2" w:rsidRPr="00DE1639">
        <w:rPr>
          <w:rFonts w:ascii="Times New Roman" w:hAnsi="Times New Roman"/>
        </w:rPr>
        <w:t xml:space="preserve">grazie </w:t>
      </w:r>
      <w:r w:rsidR="003A6A3E" w:rsidRPr="00DE1639">
        <w:rPr>
          <w:rFonts w:ascii="Times New Roman" w:hAnsi="Times New Roman"/>
        </w:rPr>
        <w:t xml:space="preserve">anche </w:t>
      </w:r>
      <w:r w:rsidR="00A166A2" w:rsidRPr="00DE1639">
        <w:rPr>
          <w:rFonts w:ascii="Times New Roman" w:hAnsi="Times New Roman"/>
        </w:rPr>
        <w:t>a</w:t>
      </w:r>
      <w:r w:rsidRPr="00DE1639">
        <w:rPr>
          <w:rFonts w:ascii="Times New Roman" w:hAnsi="Times New Roman"/>
        </w:rPr>
        <w:t>lle linee guida elaborate dal Network per l’Inclusione Scolastica</w:t>
      </w:r>
      <w:r w:rsidR="00A166A2" w:rsidRPr="00DE1639">
        <w:rPr>
          <w:rFonts w:ascii="Times New Roman" w:hAnsi="Times New Roman"/>
        </w:rPr>
        <w:t xml:space="preserve"> e al ruolo organizzativo e operativo del coordinamento dei Centri di Consulenza Tiflodidattica, istitu</w:t>
      </w:r>
      <w:r w:rsidR="000976FD" w:rsidRPr="00DE1639">
        <w:rPr>
          <w:rFonts w:ascii="Times New Roman" w:hAnsi="Times New Roman"/>
        </w:rPr>
        <w:t>i</w:t>
      </w:r>
      <w:r w:rsidR="00A166A2" w:rsidRPr="00DE1639">
        <w:rPr>
          <w:rFonts w:ascii="Times New Roman" w:hAnsi="Times New Roman"/>
        </w:rPr>
        <w:t>to</w:t>
      </w:r>
      <w:r w:rsidR="000976FD" w:rsidRPr="00DE1639">
        <w:rPr>
          <w:rFonts w:ascii="Times New Roman" w:hAnsi="Times New Roman"/>
        </w:rPr>
        <w:t xml:space="preserve"> tra BIC, Federazione e Unione, al quale ha poi iniziato a dare il proprio contributo di risorse e di idee anche IRIFOR.</w:t>
      </w:r>
      <w:r w:rsidR="00A166A2" w:rsidRPr="00DE1639">
        <w:rPr>
          <w:rFonts w:ascii="Times New Roman" w:hAnsi="Times New Roman"/>
        </w:rPr>
        <w:t xml:space="preserve"> </w:t>
      </w:r>
      <w:r w:rsidRPr="00DE1639">
        <w:rPr>
          <w:rFonts w:ascii="Times New Roman" w:hAnsi="Times New Roman"/>
        </w:rPr>
        <w:t>.</w:t>
      </w:r>
    </w:p>
    <w:p w14:paraId="4A4F0046" w14:textId="1E730EFF" w:rsidR="00085E40" w:rsidRPr="00DE1639" w:rsidRDefault="001F2D88" w:rsidP="00DE1639">
      <w:pPr>
        <w:ind w:left="720"/>
        <w:jc w:val="both"/>
        <w:rPr>
          <w:rFonts w:ascii="Times New Roman" w:hAnsi="Times New Roman"/>
        </w:rPr>
      </w:pPr>
      <w:r w:rsidRPr="00DE1639">
        <w:rPr>
          <w:rFonts w:ascii="Times New Roman" w:hAnsi="Times New Roman"/>
        </w:rPr>
        <w:t xml:space="preserve">      </w:t>
      </w:r>
      <w:r w:rsidR="00FF74B1" w:rsidRPr="00DE1639">
        <w:rPr>
          <w:rFonts w:ascii="Times New Roman" w:hAnsi="Times New Roman"/>
        </w:rPr>
        <w:t>Con il coordinamento</w:t>
      </w:r>
      <w:r w:rsidR="00294BFB" w:rsidRPr="00DE1639">
        <w:rPr>
          <w:rFonts w:ascii="Times New Roman" w:hAnsi="Times New Roman"/>
        </w:rPr>
        <w:t>, inoltre,</w:t>
      </w:r>
      <w:r w:rsidR="00FF74B1" w:rsidRPr="00DE1639">
        <w:rPr>
          <w:rFonts w:ascii="Times New Roman" w:hAnsi="Times New Roman"/>
        </w:rPr>
        <w:t xml:space="preserve"> a</w:t>
      </w:r>
      <w:r w:rsidRPr="00DE1639">
        <w:rPr>
          <w:rFonts w:ascii="Times New Roman" w:hAnsi="Times New Roman"/>
        </w:rPr>
        <w:t xml:space="preserve">bbiamo </w:t>
      </w:r>
      <w:r w:rsidR="00FF74B1" w:rsidRPr="00DE1639">
        <w:rPr>
          <w:rFonts w:ascii="Times New Roman" w:hAnsi="Times New Roman"/>
        </w:rPr>
        <w:t xml:space="preserve">profuso grande impegno </w:t>
      </w:r>
      <w:r w:rsidR="005E5FA8" w:rsidRPr="00DE1639">
        <w:rPr>
          <w:rFonts w:ascii="Times New Roman" w:hAnsi="Times New Roman"/>
        </w:rPr>
        <w:t xml:space="preserve">nella definizione </w:t>
      </w:r>
      <w:r w:rsidR="00294BFB" w:rsidRPr="00DE1639">
        <w:rPr>
          <w:rFonts w:ascii="Times New Roman" w:hAnsi="Times New Roman"/>
        </w:rPr>
        <w:t xml:space="preserve">di tutti gli </w:t>
      </w:r>
      <w:r w:rsidRPr="00DE1639">
        <w:rPr>
          <w:rFonts w:ascii="Times New Roman" w:hAnsi="Times New Roman"/>
        </w:rPr>
        <w:t xml:space="preserve">elementi organizzativi </w:t>
      </w:r>
      <w:r w:rsidR="00294BFB" w:rsidRPr="00DE1639">
        <w:rPr>
          <w:rFonts w:ascii="Times New Roman" w:hAnsi="Times New Roman"/>
        </w:rPr>
        <w:t>e operativi legati a</w:t>
      </w:r>
      <w:r w:rsidRPr="00DE1639">
        <w:rPr>
          <w:rFonts w:ascii="Times New Roman" w:hAnsi="Times New Roman"/>
        </w:rPr>
        <w:t xml:space="preserve">lle celebrazioni del nostro centenario del 2020, al quale le istituzioni </w:t>
      </w:r>
      <w:r w:rsidR="00F93602" w:rsidRPr="00DE1639">
        <w:rPr>
          <w:rFonts w:ascii="Times New Roman" w:hAnsi="Times New Roman"/>
        </w:rPr>
        <w:t xml:space="preserve">hanno </w:t>
      </w:r>
      <w:r w:rsidRPr="00DE1639">
        <w:rPr>
          <w:rFonts w:ascii="Times New Roman" w:hAnsi="Times New Roman"/>
        </w:rPr>
        <w:t>pre</w:t>
      </w:r>
      <w:r w:rsidR="00F93602" w:rsidRPr="00DE1639">
        <w:rPr>
          <w:rFonts w:ascii="Times New Roman" w:hAnsi="Times New Roman"/>
        </w:rPr>
        <w:t xml:space="preserve">so </w:t>
      </w:r>
      <w:r w:rsidRPr="00DE1639">
        <w:rPr>
          <w:rFonts w:ascii="Times New Roman" w:hAnsi="Times New Roman"/>
        </w:rPr>
        <w:t xml:space="preserve">parte con </w:t>
      </w:r>
      <w:r w:rsidR="00F93602" w:rsidRPr="00DE1639">
        <w:rPr>
          <w:rFonts w:ascii="Times New Roman" w:hAnsi="Times New Roman"/>
        </w:rPr>
        <w:t xml:space="preserve">generosità e passione, interpretando ciascuna </w:t>
      </w:r>
      <w:r w:rsidRPr="00DE1639">
        <w:rPr>
          <w:rFonts w:ascii="Times New Roman" w:hAnsi="Times New Roman"/>
        </w:rPr>
        <w:t>un proprio specifico ruolo attivo.</w:t>
      </w:r>
    </w:p>
    <w:p w14:paraId="53CA5F36" w14:textId="787984B0" w:rsidR="00085E40" w:rsidRPr="00DE1639" w:rsidRDefault="001F2D88" w:rsidP="00DE1639">
      <w:pPr>
        <w:ind w:left="720"/>
        <w:jc w:val="both"/>
        <w:rPr>
          <w:rFonts w:ascii="Times New Roman" w:hAnsi="Times New Roman"/>
        </w:rPr>
      </w:pPr>
      <w:r w:rsidRPr="00DE1639">
        <w:rPr>
          <w:rFonts w:ascii="Times New Roman" w:hAnsi="Times New Roman"/>
        </w:rPr>
        <w:t xml:space="preserve">In particolare è stata concordata </w:t>
      </w:r>
      <w:r w:rsidR="002321FE" w:rsidRPr="00DE1639">
        <w:rPr>
          <w:rFonts w:ascii="Times New Roman" w:hAnsi="Times New Roman"/>
        </w:rPr>
        <w:t xml:space="preserve">e programmata </w:t>
      </w:r>
      <w:r w:rsidRPr="00DE1639">
        <w:rPr>
          <w:rFonts w:ascii="Times New Roman" w:hAnsi="Times New Roman"/>
        </w:rPr>
        <w:t xml:space="preserve">l’organizzazione di una mostra itinerante </w:t>
      </w:r>
      <w:r w:rsidR="000C3E5C" w:rsidRPr="00DE1639">
        <w:rPr>
          <w:rFonts w:ascii="Times New Roman" w:hAnsi="Times New Roman"/>
        </w:rPr>
        <w:t xml:space="preserve">da svolgersi </w:t>
      </w:r>
      <w:r w:rsidRPr="00DE1639">
        <w:rPr>
          <w:rFonts w:ascii="Times New Roman" w:hAnsi="Times New Roman"/>
        </w:rPr>
        <w:t xml:space="preserve">nel mese di marzo del 2020 </w:t>
      </w:r>
      <w:r w:rsidR="005C7051" w:rsidRPr="00DE1639">
        <w:rPr>
          <w:rFonts w:ascii="Times New Roman" w:hAnsi="Times New Roman"/>
        </w:rPr>
        <w:t xml:space="preserve">secondo un itinerario programmato con tappe in </w:t>
      </w:r>
      <w:r w:rsidRPr="00DE1639">
        <w:rPr>
          <w:rFonts w:ascii="Times New Roman" w:hAnsi="Times New Roman"/>
        </w:rPr>
        <w:t>numerose località d’Italia, dov</w:t>
      </w:r>
      <w:r w:rsidR="005C7051" w:rsidRPr="00DE1639">
        <w:rPr>
          <w:rFonts w:ascii="Times New Roman" w:hAnsi="Times New Roman"/>
        </w:rPr>
        <w:t>e portare e mostrare</w:t>
      </w:r>
      <w:r w:rsidRPr="00DE1639">
        <w:rPr>
          <w:rFonts w:ascii="Times New Roman" w:hAnsi="Times New Roman"/>
        </w:rPr>
        <w:t xml:space="preserve"> le nostre eccellenze in ogni settore, ma soprattutto coinvolge</w:t>
      </w:r>
      <w:r w:rsidR="00605797" w:rsidRPr="00DE1639">
        <w:rPr>
          <w:rFonts w:ascii="Times New Roman" w:hAnsi="Times New Roman"/>
        </w:rPr>
        <w:t>re</w:t>
      </w:r>
      <w:r w:rsidRPr="00DE1639">
        <w:rPr>
          <w:rFonts w:ascii="Times New Roman" w:hAnsi="Times New Roman"/>
        </w:rPr>
        <w:t xml:space="preserve"> la cittadinanza in modo attivo nelle nostre problematiche  mediante le unità </w:t>
      </w:r>
      <w:r w:rsidR="00605797" w:rsidRPr="00DE1639">
        <w:rPr>
          <w:rFonts w:ascii="Times New Roman" w:hAnsi="Times New Roman"/>
        </w:rPr>
        <w:t xml:space="preserve">mobili </w:t>
      </w:r>
      <w:r w:rsidRPr="00DE1639">
        <w:rPr>
          <w:rFonts w:ascii="Times New Roman" w:hAnsi="Times New Roman"/>
        </w:rPr>
        <w:t xml:space="preserve">oftalmiche, il bar al buio, l’organizzazione di esperienze strutturate relative al Braille, alla cultura, all'arte, all’orientamento e mobilità, </w:t>
      </w:r>
      <w:r w:rsidR="005C7051" w:rsidRPr="00DE1639">
        <w:rPr>
          <w:rFonts w:ascii="Times New Roman" w:hAnsi="Times New Roman"/>
        </w:rPr>
        <w:t xml:space="preserve">al cane guida, allo sport, </w:t>
      </w:r>
      <w:r w:rsidRPr="00DE1639">
        <w:rPr>
          <w:rFonts w:ascii="Times New Roman" w:hAnsi="Times New Roman"/>
        </w:rPr>
        <w:t>a</w:t>
      </w:r>
      <w:r w:rsidR="005C7051" w:rsidRPr="00DE1639">
        <w:rPr>
          <w:rFonts w:ascii="Times New Roman" w:hAnsi="Times New Roman"/>
        </w:rPr>
        <w:t>g</w:t>
      </w:r>
      <w:r w:rsidRPr="00DE1639">
        <w:rPr>
          <w:rFonts w:ascii="Times New Roman" w:hAnsi="Times New Roman"/>
        </w:rPr>
        <w:t>l</w:t>
      </w:r>
      <w:r w:rsidR="005C7051" w:rsidRPr="00DE1639">
        <w:rPr>
          <w:rFonts w:ascii="Times New Roman" w:hAnsi="Times New Roman"/>
        </w:rPr>
        <w:t>i aspetti</w:t>
      </w:r>
      <w:r w:rsidRPr="00DE1639">
        <w:rPr>
          <w:rFonts w:ascii="Times New Roman" w:hAnsi="Times New Roman"/>
        </w:rPr>
        <w:t xml:space="preserve"> principali della vita quotidiana. </w:t>
      </w:r>
    </w:p>
    <w:p w14:paraId="15B37608" w14:textId="6AD94667" w:rsidR="00085E40" w:rsidRPr="00DE1639" w:rsidRDefault="001F2D88" w:rsidP="00DE1639">
      <w:pPr>
        <w:ind w:left="720"/>
        <w:jc w:val="both"/>
        <w:rPr>
          <w:rFonts w:ascii="Times New Roman" w:hAnsi="Times New Roman"/>
        </w:rPr>
      </w:pPr>
      <w:r w:rsidRPr="00DE1639">
        <w:rPr>
          <w:rFonts w:ascii="Times New Roman" w:hAnsi="Times New Roman"/>
        </w:rPr>
        <w:t xml:space="preserve">      Passi così importanti verso una modalità di cooperazione sempre più integrata, sono stati resi possibili in primo luogo dalla volontà comune di tutte le istituzioni di uscire finalmente dal proprio </w:t>
      </w:r>
      <w:r w:rsidR="00C14543" w:rsidRPr="00DE1639">
        <w:rPr>
          <w:rFonts w:ascii="Times New Roman" w:hAnsi="Times New Roman"/>
        </w:rPr>
        <w:t xml:space="preserve">guscio </w:t>
      </w:r>
      <w:r w:rsidRPr="00DE1639">
        <w:rPr>
          <w:rFonts w:ascii="Times New Roman" w:hAnsi="Times New Roman"/>
        </w:rPr>
        <w:t>per aderire alla proposta dell’Unione di costituire un unico, grande modello istituzionale e operativo al servizio dei nostri soci e dei nostri utenti. Quel modello sancito e confermato con la firma del protocollo di condivisione di spazi, attrezzature e risorse umane, sottoscritto a Palermo nell’aprile 2017 dalle istituzioni aderenti al coordinamento</w:t>
      </w:r>
      <w:r w:rsidR="00605797" w:rsidRPr="00DE1639">
        <w:rPr>
          <w:rFonts w:ascii="Times New Roman" w:hAnsi="Times New Roman"/>
        </w:rPr>
        <w:t xml:space="preserve"> che costituirà la base stessa di cooperazione dei prossimi anni</w:t>
      </w:r>
      <w:r w:rsidRPr="00DE1639">
        <w:rPr>
          <w:rFonts w:ascii="Times New Roman" w:hAnsi="Times New Roman"/>
        </w:rPr>
        <w:t>.</w:t>
      </w:r>
    </w:p>
    <w:p w14:paraId="335B7E25" w14:textId="40823352" w:rsidR="00085E40" w:rsidRPr="00DE1639" w:rsidRDefault="001F2D88" w:rsidP="00DE1639">
      <w:pPr>
        <w:ind w:left="720"/>
        <w:jc w:val="both"/>
        <w:rPr>
          <w:rFonts w:ascii="Times New Roman" w:hAnsi="Times New Roman"/>
        </w:rPr>
      </w:pPr>
      <w:r w:rsidRPr="00DE1639">
        <w:rPr>
          <w:rFonts w:ascii="Times New Roman" w:hAnsi="Times New Roman"/>
        </w:rPr>
        <w:t xml:space="preserve">      Una intensa e continua attività di supporto e di studio è </w:t>
      </w:r>
      <w:r w:rsidR="002A0DAA" w:rsidRPr="00DE1639">
        <w:rPr>
          <w:rFonts w:ascii="Times New Roman" w:hAnsi="Times New Roman"/>
        </w:rPr>
        <w:t xml:space="preserve">sempre stata mantenuta </w:t>
      </w:r>
      <w:r w:rsidRPr="00DE1639">
        <w:rPr>
          <w:rFonts w:ascii="Times New Roman" w:hAnsi="Times New Roman"/>
        </w:rPr>
        <w:t xml:space="preserve">all’interno del nostro tessuto democratico associativo </w:t>
      </w:r>
      <w:r w:rsidR="000659F5" w:rsidRPr="00DE1639">
        <w:rPr>
          <w:rFonts w:ascii="Times New Roman" w:hAnsi="Times New Roman"/>
        </w:rPr>
        <w:t>nell’ambito del</w:t>
      </w:r>
      <w:r w:rsidRPr="00DE1639">
        <w:rPr>
          <w:rFonts w:ascii="Times New Roman" w:hAnsi="Times New Roman"/>
        </w:rPr>
        <w:t xml:space="preserve">le sedi istituzionali previste quali le riunioni del Consiglio Nazionale, l’assemblea dei quadri dirigenti, </w:t>
      </w:r>
      <w:r w:rsidR="00B6699E" w:rsidRPr="00DE1639">
        <w:rPr>
          <w:rFonts w:ascii="Times New Roman" w:hAnsi="Times New Roman"/>
        </w:rPr>
        <w:t xml:space="preserve">le commissioni nazionali, </w:t>
      </w:r>
      <w:r w:rsidRPr="00DE1639">
        <w:rPr>
          <w:rFonts w:ascii="Times New Roman" w:hAnsi="Times New Roman"/>
        </w:rPr>
        <w:t>il dialogo mensile con il presidente e con i componenti della Direzione Nazionale mediante le apposite rubriche di SlashRadio.</w:t>
      </w:r>
    </w:p>
    <w:p w14:paraId="6E753AEA" w14:textId="346DB6A1" w:rsidR="00085E40" w:rsidRPr="00DE1639" w:rsidRDefault="001F2D88" w:rsidP="00DE1639">
      <w:pPr>
        <w:ind w:left="720"/>
        <w:jc w:val="both"/>
        <w:rPr>
          <w:rFonts w:ascii="Times New Roman" w:hAnsi="Times New Roman"/>
        </w:rPr>
      </w:pPr>
      <w:r w:rsidRPr="00DE1639">
        <w:rPr>
          <w:rFonts w:ascii="Times New Roman" w:hAnsi="Times New Roman"/>
        </w:rPr>
        <w:t xml:space="preserve">      </w:t>
      </w:r>
      <w:r w:rsidR="002321FE" w:rsidRPr="00DE1639">
        <w:rPr>
          <w:rFonts w:ascii="Times New Roman" w:hAnsi="Times New Roman"/>
        </w:rPr>
        <w:t>In presenza o tramite audio conferenza, s</w:t>
      </w:r>
      <w:r w:rsidRPr="00DE1639">
        <w:rPr>
          <w:rFonts w:ascii="Times New Roman" w:hAnsi="Times New Roman"/>
        </w:rPr>
        <w:t xml:space="preserve">i sono tenute </w:t>
      </w:r>
      <w:r w:rsidR="00177AB1" w:rsidRPr="00DE1639">
        <w:rPr>
          <w:rFonts w:ascii="Times New Roman" w:hAnsi="Times New Roman"/>
        </w:rPr>
        <w:t xml:space="preserve">73 </w:t>
      </w:r>
      <w:r w:rsidRPr="00DE1639">
        <w:rPr>
          <w:rFonts w:ascii="Times New Roman" w:hAnsi="Times New Roman"/>
        </w:rPr>
        <w:t xml:space="preserve">riunioni </w:t>
      </w:r>
      <w:r w:rsidR="002321FE" w:rsidRPr="00DE1639">
        <w:rPr>
          <w:rFonts w:ascii="Times New Roman" w:hAnsi="Times New Roman"/>
        </w:rPr>
        <w:t>di commissioni</w:t>
      </w:r>
      <w:r w:rsidRPr="00DE1639">
        <w:rPr>
          <w:rFonts w:ascii="Times New Roman" w:hAnsi="Times New Roman"/>
        </w:rPr>
        <w:t>, comitati e gruppi di lavoro che ci forniscono quotidianamente suggerimenti, indicazioni, proposte e orientamenti senza i quali la nostra attività risulterebbe profondamente impoverita.</w:t>
      </w:r>
    </w:p>
    <w:p w14:paraId="22620564" w14:textId="654D8553" w:rsidR="00085E40" w:rsidRPr="00DE1639" w:rsidRDefault="001F2D88" w:rsidP="00DE1639">
      <w:pPr>
        <w:ind w:left="720"/>
        <w:jc w:val="both"/>
        <w:rPr>
          <w:rFonts w:ascii="Times New Roman" w:hAnsi="Times New Roman"/>
        </w:rPr>
      </w:pPr>
      <w:r w:rsidRPr="00DE1639">
        <w:rPr>
          <w:rFonts w:ascii="Times New Roman" w:hAnsi="Times New Roman"/>
        </w:rPr>
        <w:t xml:space="preserve">      Citare in dettaglio i diversi e fondamentali contributi venuti da questa ricchissima attività partecipativa ci porterebbe sicuramente a far torto ai tanti che rischieremmo di dimenticare. Per tutti valga sottolineare l’impegno profuso, la partecipazione convinta e feconda, la personale dedizione di centinaia di dirigenti che donano il loro tempo all’Unione e pongono il loro impegno e la loro intelligenza al servizio degli obiettivi comuni della nostra Associazione.</w:t>
      </w:r>
    </w:p>
    <w:p w14:paraId="6A00A732" w14:textId="55F2FCAF" w:rsidR="00177AB1" w:rsidRPr="00DE1639" w:rsidRDefault="00177AB1" w:rsidP="00DE1639">
      <w:pPr>
        <w:ind w:left="720"/>
        <w:jc w:val="both"/>
        <w:rPr>
          <w:rFonts w:ascii="Times New Roman" w:hAnsi="Times New Roman"/>
        </w:rPr>
      </w:pPr>
      <w:r w:rsidRPr="00DE1639">
        <w:rPr>
          <w:rFonts w:ascii="Times New Roman" w:hAnsi="Times New Roman"/>
        </w:rPr>
        <w:t xml:space="preserve">      Sono comunque disponibili i verbali di lavoro dai quali, chi fosse interessato, potrà ricavare </w:t>
      </w:r>
      <w:r w:rsidR="0078284D" w:rsidRPr="00DE1639">
        <w:rPr>
          <w:rFonts w:ascii="Times New Roman" w:hAnsi="Times New Roman"/>
        </w:rPr>
        <w:t>il senso e i contenuti del</w:t>
      </w:r>
      <w:r w:rsidRPr="00DE1639">
        <w:rPr>
          <w:rFonts w:ascii="Times New Roman" w:hAnsi="Times New Roman"/>
        </w:rPr>
        <w:t>l’immensa mole di attività svolta, pur nei limiti di uno strumento operativo che non pare soddisfare a pieno le aspettative di molti, né corrispondere a quanto noi stessi a</w:t>
      </w:r>
      <w:r w:rsidR="000A3ABD" w:rsidRPr="00DE1639">
        <w:rPr>
          <w:rFonts w:ascii="Times New Roman" w:hAnsi="Times New Roman"/>
        </w:rPr>
        <w:t>us</w:t>
      </w:r>
      <w:r w:rsidRPr="00DE1639">
        <w:rPr>
          <w:rFonts w:ascii="Times New Roman" w:hAnsi="Times New Roman"/>
        </w:rPr>
        <w:t>pi</w:t>
      </w:r>
      <w:r w:rsidR="000A3ABD" w:rsidRPr="00DE1639">
        <w:rPr>
          <w:rFonts w:ascii="Times New Roman" w:hAnsi="Times New Roman"/>
        </w:rPr>
        <w:t>chi</w:t>
      </w:r>
      <w:r w:rsidRPr="00DE1639">
        <w:rPr>
          <w:rFonts w:ascii="Times New Roman" w:hAnsi="Times New Roman"/>
        </w:rPr>
        <w:t>amo.</w:t>
      </w:r>
    </w:p>
    <w:p w14:paraId="5D41113C" w14:textId="0F174B77" w:rsidR="00D074CE" w:rsidRPr="00DE1639" w:rsidRDefault="00D074CE" w:rsidP="00DE1639">
      <w:pPr>
        <w:ind w:left="720"/>
        <w:jc w:val="both"/>
        <w:rPr>
          <w:rFonts w:ascii="Times New Roman" w:hAnsi="Times New Roman"/>
        </w:rPr>
      </w:pPr>
      <w:r w:rsidRPr="00DE1639">
        <w:rPr>
          <w:rFonts w:ascii="Times New Roman" w:hAnsi="Times New Roman"/>
        </w:rPr>
        <w:t xml:space="preserve">      Tra le problematiche evidenziate, </w:t>
      </w:r>
      <w:r w:rsidR="001614AF" w:rsidRPr="00DE1639">
        <w:rPr>
          <w:rFonts w:ascii="Times New Roman" w:hAnsi="Times New Roman"/>
        </w:rPr>
        <w:t xml:space="preserve">è stata </w:t>
      </w:r>
      <w:r w:rsidRPr="00DE1639">
        <w:rPr>
          <w:rFonts w:ascii="Times New Roman" w:hAnsi="Times New Roman"/>
        </w:rPr>
        <w:t>rileva</w:t>
      </w:r>
      <w:r w:rsidR="001614AF" w:rsidRPr="00DE1639">
        <w:rPr>
          <w:rFonts w:ascii="Times New Roman" w:hAnsi="Times New Roman"/>
        </w:rPr>
        <w:t>ta</w:t>
      </w:r>
      <w:r w:rsidR="00D373A6" w:rsidRPr="00DE1639">
        <w:rPr>
          <w:rFonts w:ascii="Times New Roman" w:hAnsi="Times New Roman"/>
        </w:rPr>
        <w:t xml:space="preserve"> l’opportunità di definire meglio il ruolo dei coordinatori</w:t>
      </w:r>
      <w:r w:rsidR="0078284D" w:rsidRPr="00DE1639">
        <w:rPr>
          <w:rFonts w:ascii="Times New Roman" w:hAnsi="Times New Roman"/>
        </w:rPr>
        <w:t xml:space="preserve"> delle commissioni</w:t>
      </w:r>
      <w:r w:rsidR="00D373A6" w:rsidRPr="00DE1639">
        <w:rPr>
          <w:rFonts w:ascii="Times New Roman" w:hAnsi="Times New Roman"/>
        </w:rPr>
        <w:t>, a</w:t>
      </w:r>
      <w:r w:rsidR="00697B50" w:rsidRPr="00DE1639">
        <w:rPr>
          <w:rFonts w:ascii="Times New Roman" w:hAnsi="Times New Roman"/>
        </w:rPr>
        <w:t xml:space="preserve"> </w:t>
      </w:r>
      <w:r w:rsidR="00D373A6" w:rsidRPr="00DE1639">
        <w:rPr>
          <w:rFonts w:ascii="Times New Roman" w:hAnsi="Times New Roman"/>
        </w:rPr>
        <w:t>volte</w:t>
      </w:r>
      <w:r w:rsidR="00697B50" w:rsidRPr="00DE1639">
        <w:rPr>
          <w:rFonts w:ascii="Times New Roman" w:hAnsi="Times New Roman"/>
        </w:rPr>
        <w:t xml:space="preserve"> componenti della Direzione e a volte</w:t>
      </w:r>
      <w:r w:rsidR="00D373A6" w:rsidRPr="00DE1639">
        <w:rPr>
          <w:rFonts w:ascii="Times New Roman" w:hAnsi="Times New Roman"/>
        </w:rPr>
        <w:t xml:space="preserve"> </w:t>
      </w:r>
      <w:r w:rsidR="00697B50" w:rsidRPr="00DE1639">
        <w:rPr>
          <w:rFonts w:ascii="Times New Roman" w:hAnsi="Times New Roman"/>
        </w:rPr>
        <w:t>consiglieri nazionali;</w:t>
      </w:r>
      <w:r w:rsidR="007C416D" w:rsidRPr="00DE1639">
        <w:rPr>
          <w:rFonts w:ascii="Times New Roman" w:hAnsi="Times New Roman"/>
        </w:rPr>
        <w:t xml:space="preserve"> dare omogeneità alla presentazione del lavoro svolto, con l’unificazione delle segreterie di commissione; definire le risorse disponibili per l’attuazione delle proposte formulate</w:t>
      </w:r>
      <w:r w:rsidR="00734992" w:rsidRPr="00DE1639">
        <w:rPr>
          <w:rFonts w:ascii="Times New Roman" w:hAnsi="Times New Roman"/>
        </w:rPr>
        <w:t xml:space="preserve"> e delle iniziative promosse.</w:t>
      </w:r>
    </w:p>
    <w:p w14:paraId="257593D6" w14:textId="41FD637C" w:rsidR="00085E40" w:rsidRPr="00DE1639" w:rsidRDefault="001F2D88" w:rsidP="00DE1639">
      <w:pPr>
        <w:ind w:left="720"/>
        <w:jc w:val="both"/>
        <w:rPr>
          <w:rFonts w:ascii="Times New Roman" w:hAnsi="Times New Roman"/>
        </w:rPr>
      </w:pPr>
      <w:r w:rsidRPr="00DE1639">
        <w:rPr>
          <w:rFonts w:ascii="Times New Roman" w:hAnsi="Times New Roman"/>
        </w:rPr>
        <w:t xml:space="preserve">      A tutt</w:t>
      </w:r>
      <w:r w:rsidR="00734992" w:rsidRPr="00DE1639">
        <w:rPr>
          <w:rFonts w:ascii="Times New Roman" w:hAnsi="Times New Roman"/>
        </w:rPr>
        <w:t>i i nostri soci e collaboratori</w:t>
      </w:r>
      <w:r w:rsidRPr="00DE1639">
        <w:rPr>
          <w:rFonts w:ascii="Times New Roman" w:hAnsi="Times New Roman"/>
        </w:rPr>
        <w:t xml:space="preserve"> </w:t>
      </w:r>
      <w:r w:rsidR="00734992" w:rsidRPr="00DE1639">
        <w:rPr>
          <w:rFonts w:ascii="Times New Roman" w:hAnsi="Times New Roman"/>
        </w:rPr>
        <w:t xml:space="preserve">impegnati in questa enorme mole di attività </w:t>
      </w:r>
      <w:r w:rsidRPr="00DE1639">
        <w:rPr>
          <w:rFonts w:ascii="Times New Roman" w:hAnsi="Times New Roman"/>
        </w:rPr>
        <w:t xml:space="preserve">va </w:t>
      </w:r>
      <w:r w:rsidR="00734992" w:rsidRPr="00DE1639">
        <w:rPr>
          <w:rFonts w:ascii="Times New Roman" w:hAnsi="Times New Roman"/>
        </w:rPr>
        <w:t xml:space="preserve">comunque </w:t>
      </w:r>
      <w:r w:rsidRPr="00DE1639">
        <w:rPr>
          <w:rFonts w:ascii="Times New Roman" w:hAnsi="Times New Roman"/>
        </w:rPr>
        <w:t>il ringraziamento più sentito</w:t>
      </w:r>
      <w:r w:rsidR="00734992" w:rsidRPr="00DE1639">
        <w:rPr>
          <w:rFonts w:ascii="Times New Roman" w:hAnsi="Times New Roman"/>
        </w:rPr>
        <w:t>,</w:t>
      </w:r>
      <w:r w:rsidRPr="00DE1639">
        <w:rPr>
          <w:rFonts w:ascii="Times New Roman" w:hAnsi="Times New Roman"/>
        </w:rPr>
        <w:t xml:space="preserve"> poiché è soltanto in virtù del loro lavoro che si arriva alla definizione, al perseguimento e al raggiungimento degli obiettivi associativi piccoli e grandi che fanno la nostra Storia anno per anno, giorno per giorno, minuto per minuto.</w:t>
      </w:r>
    </w:p>
    <w:p w14:paraId="2AB54FA9" w14:textId="77777777" w:rsidR="00085E40" w:rsidRPr="00DE1639" w:rsidRDefault="00085E40" w:rsidP="00DE1639">
      <w:pPr>
        <w:ind w:left="720"/>
        <w:jc w:val="both"/>
        <w:rPr>
          <w:rFonts w:ascii="Times New Roman" w:hAnsi="Times New Roman"/>
        </w:rPr>
      </w:pPr>
    </w:p>
    <w:p w14:paraId="6B8F6BFD" w14:textId="5C48A285" w:rsidR="00B0789B" w:rsidRPr="00DE1639" w:rsidRDefault="00801965" w:rsidP="00DE1639">
      <w:pPr>
        <w:ind w:left="720"/>
        <w:jc w:val="both"/>
        <w:rPr>
          <w:rFonts w:ascii="Times New Roman" w:hAnsi="Times New Roman"/>
        </w:rPr>
      </w:pPr>
      <w:r w:rsidRPr="00DE1639">
        <w:rPr>
          <w:rFonts w:ascii="Times New Roman" w:hAnsi="Times New Roman"/>
        </w:rPr>
        <w:t xml:space="preserve">      In materia di scuola e istruzione abbiamo dato </w:t>
      </w:r>
      <w:r w:rsidR="0078284D" w:rsidRPr="00DE1639">
        <w:rPr>
          <w:rFonts w:ascii="Times New Roman" w:hAnsi="Times New Roman"/>
        </w:rPr>
        <w:t>cors</w:t>
      </w:r>
      <w:r w:rsidRPr="00DE1639">
        <w:rPr>
          <w:rFonts w:ascii="Times New Roman" w:hAnsi="Times New Roman"/>
        </w:rPr>
        <w:t>o all’attuazione del protocollo sottoscritto con il Ministero il 23 agosto 2018,</w:t>
      </w:r>
      <w:r w:rsidR="00B0789B" w:rsidRPr="00DE1639">
        <w:rPr>
          <w:rFonts w:ascii="Times New Roman" w:hAnsi="Times New Roman"/>
        </w:rPr>
        <w:t xml:space="preserve"> partecipando agli incontri al tavolo paritetico sull’inclusione scolastica costituito proprio in base a quel</w:t>
      </w:r>
      <w:r w:rsidR="00DE21F8" w:rsidRPr="00DE1639">
        <w:rPr>
          <w:rFonts w:ascii="Times New Roman" w:hAnsi="Times New Roman"/>
        </w:rPr>
        <w:t xml:space="preserve"> protocollo</w:t>
      </w:r>
      <w:r w:rsidR="00B0789B" w:rsidRPr="00DE1639">
        <w:rPr>
          <w:rFonts w:ascii="Times New Roman" w:hAnsi="Times New Roman"/>
        </w:rPr>
        <w:t>.</w:t>
      </w:r>
    </w:p>
    <w:p w14:paraId="279F5E40" w14:textId="5B17884D" w:rsidR="00B0789B" w:rsidRPr="00DE1639" w:rsidRDefault="00B0789B" w:rsidP="00DE1639">
      <w:pPr>
        <w:ind w:left="720"/>
        <w:jc w:val="both"/>
        <w:rPr>
          <w:rFonts w:ascii="Times New Roman" w:hAnsi="Times New Roman"/>
        </w:rPr>
      </w:pPr>
      <w:r w:rsidRPr="00DE1639">
        <w:rPr>
          <w:rFonts w:ascii="Times New Roman" w:hAnsi="Times New Roman"/>
        </w:rPr>
        <w:t xml:space="preserve">      Tra le tematiche maggiormente trattate: la formazione dei docenti, la predisposizione dei libri di testo</w:t>
      </w:r>
      <w:r w:rsidR="00386F31" w:rsidRPr="00DE1639">
        <w:rPr>
          <w:rFonts w:ascii="Times New Roman" w:hAnsi="Times New Roman"/>
        </w:rPr>
        <w:t xml:space="preserve"> per i nostri ragazzi</w:t>
      </w:r>
      <w:r w:rsidRPr="00DE1639">
        <w:rPr>
          <w:rFonts w:ascii="Times New Roman" w:hAnsi="Times New Roman"/>
        </w:rPr>
        <w:t xml:space="preserve">, </w:t>
      </w:r>
      <w:r w:rsidR="00386F31" w:rsidRPr="00DE1639">
        <w:rPr>
          <w:rFonts w:ascii="Times New Roman" w:hAnsi="Times New Roman"/>
        </w:rPr>
        <w:t xml:space="preserve">la </w:t>
      </w:r>
      <w:r w:rsidRPr="00DE1639">
        <w:rPr>
          <w:rFonts w:ascii="Times New Roman" w:hAnsi="Times New Roman"/>
        </w:rPr>
        <w:t>presenza d</w:t>
      </w:r>
      <w:r w:rsidR="00386F31" w:rsidRPr="00DE1639">
        <w:rPr>
          <w:rFonts w:ascii="Times New Roman" w:hAnsi="Times New Roman"/>
        </w:rPr>
        <w:t xml:space="preserve">ell’Unione e delle istituzioni collegate </w:t>
      </w:r>
      <w:r w:rsidRPr="00DE1639">
        <w:rPr>
          <w:rFonts w:ascii="Times New Roman" w:hAnsi="Times New Roman"/>
        </w:rPr>
        <w:t>sul portale del M</w:t>
      </w:r>
      <w:r w:rsidR="00386F31" w:rsidRPr="00DE1639">
        <w:rPr>
          <w:rFonts w:ascii="Times New Roman" w:hAnsi="Times New Roman"/>
        </w:rPr>
        <w:t>inistero</w:t>
      </w:r>
      <w:r w:rsidRPr="00DE1639">
        <w:rPr>
          <w:rFonts w:ascii="Times New Roman" w:hAnsi="Times New Roman"/>
        </w:rPr>
        <w:t xml:space="preserve">, </w:t>
      </w:r>
      <w:r w:rsidR="00386F31" w:rsidRPr="00DE1639">
        <w:rPr>
          <w:rFonts w:ascii="Times New Roman" w:hAnsi="Times New Roman"/>
        </w:rPr>
        <w:t xml:space="preserve">l’organizzazione di </w:t>
      </w:r>
      <w:r w:rsidRPr="00DE1639">
        <w:rPr>
          <w:rFonts w:ascii="Times New Roman" w:hAnsi="Times New Roman"/>
        </w:rPr>
        <w:t xml:space="preserve">corsi di formazione a distanza, </w:t>
      </w:r>
      <w:r w:rsidR="00386F31" w:rsidRPr="00DE1639">
        <w:rPr>
          <w:rFonts w:ascii="Times New Roman" w:hAnsi="Times New Roman"/>
        </w:rPr>
        <w:t>l’</w:t>
      </w:r>
      <w:r w:rsidRPr="00DE1639">
        <w:rPr>
          <w:rFonts w:ascii="Times New Roman" w:hAnsi="Times New Roman"/>
        </w:rPr>
        <w:t xml:space="preserve">adozione di sussidi </w:t>
      </w:r>
      <w:r w:rsidR="00386F31" w:rsidRPr="00DE1639">
        <w:rPr>
          <w:rFonts w:ascii="Times New Roman" w:hAnsi="Times New Roman"/>
        </w:rPr>
        <w:t xml:space="preserve">e ausili </w:t>
      </w:r>
      <w:r w:rsidRPr="00DE1639">
        <w:rPr>
          <w:rFonts w:ascii="Times New Roman" w:hAnsi="Times New Roman"/>
        </w:rPr>
        <w:t xml:space="preserve">attraverso </w:t>
      </w:r>
      <w:r w:rsidR="00386F31" w:rsidRPr="00DE1639">
        <w:rPr>
          <w:rFonts w:ascii="Times New Roman" w:hAnsi="Times New Roman"/>
        </w:rPr>
        <w:t xml:space="preserve">il coinvolgimento e la </w:t>
      </w:r>
      <w:r w:rsidRPr="00DE1639">
        <w:rPr>
          <w:rFonts w:ascii="Times New Roman" w:hAnsi="Times New Roman"/>
        </w:rPr>
        <w:t>collaborazione dei C</w:t>
      </w:r>
      <w:r w:rsidR="00386F31" w:rsidRPr="00DE1639">
        <w:rPr>
          <w:rFonts w:ascii="Times New Roman" w:hAnsi="Times New Roman"/>
        </w:rPr>
        <w:t xml:space="preserve">entri di </w:t>
      </w:r>
      <w:r w:rsidRPr="00DE1639">
        <w:rPr>
          <w:rFonts w:ascii="Times New Roman" w:hAnsi="Times New Roman"/>
        </w:rPr>
        <w:t>C</w:t>
      </w:r>
      <w:r w:rsidR="00386F31" w:rsidRPr="00DE1639">
        <w:rPr>
          <w:rFonts w:ascii="Times New Roman" w:hAnsi="Times New Roman"/>
        </w:rPr>
        <w:t xml:space="preserve">onsulenza </w:t>
      </w:r>
      <w:r w:rsidRPr="00DE1639">
        <w:rPr>
          <w:rFonts w:ascii="Times New Roman" w:hAnsi="Times New Roman"/>
        </w:rPr>
        <w:t>T</w:t>
      </w:r>
      <w:r w:rsidR="00386F31" w:rsidRPr="00DE1639">
        <w:rPr>
          <w:rFonts w:ascii="Times New Roman" w:hAnsi="Times New Roman"/>
        </w:rPr>
        <w:t>iflodidattica</w:t>
      </w:r>
      <w:r w:rsidRPr="00DE1639">
        <w:rPr>
          <w:rFonts w:ascii="Times New Roman" w:hAnsi="Times New Roman"/>
        </w:rPr>
        <w:t xml:space="preserve"> e </w:t>
      </w:r>
      <w:r w:rsidR="00DE21F8" w:rsidRPr="00DE1639">
        <w:rPr>
          <w:rFonts w:ascii="Times New Roman" w:hAnsi="Times New Roman"/>
        </w:rPr>
        <w:t>de</w:t>
      </w:r>
      <w:r w:rsidRPr="00DE1639">
        <w:rPr>
          <w:rFonts w:ascii="Times New Roman" w:hAnsi="Times New Roman"/>
        </w:rPr>
        <w:t>i C</w:t>
      </w:r>
      <w:r w:rsidR="00386F31" w:rsidRPr="00DE1639">
        <w:rPr>
          <w:rFonts w:ascii="Times New Roman" w:hAnsi="Times New Roman"/>
        </w:rPr>
        <w:t xml:space="preserve">entri </w:t>
      </w:r>
      <w:r w:rsidRPr="00DE1639">
        <w:rPr>
          <w:rFonts w:ascii="Times New Roman" w:hAnsi="Times New Roman"/>
        </w:rPr>
        <w:t>T</w:t>
      </w:r>
      <w:r w:rsidR="00386F31" w:rsidRPr="00DE1639">
        <w:rPr>
          <w:rFonts w:ascii="Times New Roman" w:hAnsi="Times New Roman"/>
        </w:rPr>
        <w:t xml:space="preserve">erritoriali di </w:t>
      </w:r>
      <w:r w:rsidRPr="00DE1639">
        <w:rPr>
          <w:rFonts w:ascii="Times New Roman" w:hAnsi="Times New Roman"/>
        </w:rPr>
        <w:t>S</w:t>
      </w:r>
      <w:r w:rsidR="00386F31" w:rsidRPr="00DE1639">
        <w:rPr>
          <w:rFonts w:ascii="Times New Roman" w:hAnsi="Times New Roman"/>
        </w:rPr>
        <w:t>upporto</w:t>
      </w:r>
      <w:r w:rsidRPr="00DE1639">
        <w:rPr>
          <w:rFonts w:ascii="Times New Roman" w:hAnsi="Times New Roman"/>
        </w:rPr>
        <w:t>.</w:t>
      </w:r>
    </w:p>
    <w:p w14:paraId="2B61F79A" w14:textId="7244D212" w:rsidR="00B0789B" w:rsidRPr="00DE1639" w:rsidRDefault="00386F31" w:rsidP="00DE1639">
      <w:pPr>
        <w:jc w:val="both"/>
        <w:rPr>
          <w:rFonts w:ascii="Times New Roman" w:hAnsi="Times New Roman"/>
        </w:rPr>
      </w:pPr>
      <w:r w:rsidRPr="00DE1639">
        <w:rPr>
          <w:rFonts w:ascii="Times New Roman" w:hAnsi="Times New Roman"/>
        </w:rPr>
        <w:t xml:space="preserve">      </w:t>
      </w:r>
      <w:r w:rsidR="00B0789B" w:rsidRPr="00DE1639">
        <w:rPr>
          <w:rFonts w:ascii="Times New Roman" w:hAnsi="Times New Roman"/>
        </w:rPr>
        <w:t>Abbiamo partecipato</w:t>
      </w:r>
      <w:r w:rsidRPr="00DE1639">
        <w:rPr>
          <w:rFonts w:ascii="Times New Roman" w:hAnsi="Times New Roman"/>
        </w:rPr>
        <w:t xml:space="preserve">, tra l’altro, </w:t>
      </w:r>
      <w:r w:rsidR="00B0789B" w:rsidRPr="00DE1639">
        <w:rPr>
          <w:rFonts w:ascii="Times New Roman" w:hAnsi="Times New Roman"/>
        </w:rPr>
        <w:t xml:space="preserve">al Seminario </w:t>
      </w:r>
      <w:r w:rsidRPr="00DE1639">
        <w:rPr>
          <w:rFonts w:ascii="Times New Roman" w:hAnsi="Times New Roman"/>
        </w:rPr>
        <w:t xml:space="preserve">nazionale </w:t>
      </w:r>
      <w:r w:rsidR="00B0789B" w:rsidRPr="00DE1639">
        <w:rPr>
          <w:rFonts w:ascii="Times New Roman" w:hAnsi="Times New Roman"/>
        </w:rPr>
        <w:t>dei C</w:t>
      </w:r>
      <w:r w:rsidRPr="00DE1639">
        <w:rPr>
          <w:rFonts w:ascii="Times New Roman" w:hAnsi="Times New Roman"/>
        </w:rPr>
        <w:t xml:space="preserve">TS, dove </w:t>
      </w:r>
      <w:r w:rsidR="007571CD" w:rsidRPr="00DE1639">
        <w:rPr>
          <w:rFonts w:ascii="Times New Roman" w:hAnsi="Times New Roman"/>
        </w:rPr>
        <w:t xml:space="preserve">abbiamo </w:t>
      </w:r>
      <w:r w:rsidRPr="00DE1639">
        <w:rPr>
          <w:rFonts w:ascii="Times New Roman" w:hAnsi="Times New Roman"/>
        </w:rPr>
        <w:t>off</w:t>
      </w:r>
      <w:r w:rsidR="007571CD" w:rsidRPr="00DE1639">
        <w:rPr>
          <w:rFonts w:ascii="Times New Roman" w:hAnsi="Times New Roman"/>
        </w:rPr>
        <w:t>e</w:t>
      </w:r>
      <w:r w:rsidRPr="00DE1639">
        <w:rPr>
          <w:rFonts w:ascii="Times New Roman" w:hAnsi="Times New Roman"/>
        </w:rPr>
        <w:t>r</w:t>
      </w:r>
      <w:r w:rsidR="007571CD" w:rsidRPr="00DE1639">
        <w:rPr>
          <w:rFonts w:ascii="Times New Roman" w:hAnsi="Times New Roman"/>
        </w:rPr>
        <w:t>to</w:t>
      </w:r>
      <w:r w:rsidRPr="00DE1639">
        <w:rPr>
          <w:rFonts w:ascii="Times New Roman" w:hAnsi="Times New Roman"/>
        </w:rPr>
        <w:t xml:space="preserve"> </w:t>
      </w:r>
      <w:r w:rsidR="00B0789B" w:rsidRPr="00DE1639">
        <w:rPr>
          <w:rFonts w:ascii="Times New Roman" w:hAnsi="Times New Roman"/>
        </w:rPr>
        <w:t>le competenze d</w:t>
      </w:r>
      <w:r w:rsidR="007571CD" w:rsidRPr="00DE1639">
        <w:rPr>
          <w:rFonts w:ascii="Times New Roman" w:hAnsi="Times New Roman"/>
        </w:rPr>
        <w:t>elle nostre strutture e del nostro personale</w:t>
      </w:r>
      <w:r w:rsidR="00B0789B" w:rsidRPr="00DE1639">
        <w:rPr>
          <w:rFonts w:ascii="Times New Roman" w:hAnsi="Times New Roman"/>
        </w:rPr>
        <w:t xml:space="preserve"> per </w:t>
      </w:r>
      <w:r w:rsidR="007571CD" w:rsidRPr="00DE1639">
        <w:rPr>
          <w:rFonts w:ascii="Times New Roman" w:hAnsi="Times New Roman"/>
        </w:rPr>
        <w:t xml:space="preserve">gestire più efficacemente le fasi di individuazione e </w:t>
      </w:r>
      <w:r w:rsidR="00B0789B" w:rsidRPr="00DE1639">
        <w:rPr>
          <w:rFonts w:ascii="Times New Roman" w:hAnsi="Times New Roman"/>
        </w:rPr>
        <w:t>assegnazione d</w:t>
      </w:r>
      <w:r w:rsidR="007571CD" w:rsidRPr="00DE1639">
        <w:rPr>
          <w:rFonts w:ascii="Times New Roman" w:hAnsi="Times New Roman"/>
        </w:rPr>
        <w:t>egl</w:t>
      </w:r>
      <w:r w:rsidR="00B0789B" w:rsidRPr="00DE1639">
        <w:rPr>
          <w:rFonts w:ascii="Times New Roman" w:hAnsi="Times New Roman"/>
        </w:rPr>
        <w:t xml:space="preserve">i ausili </w:t>
      </w:r>
      <w:r w:rsidR="007571CD" w:rsidRPr="00DE1639">
        <w:rPr>
          <w:rFonts w:ascii="Times New Roman" w:hAnsi="Times New Roman"/>
        </w:rPr>
        <w:t xml:space="preserve">didattici e informatici </w:t>
      </w:r>
      <w:r w:rsidR="00B0789B" w:rsidRPr="00DE1639">
        <w:rPr>
          <w:rFonts w:ascii="Times New Roman" w:hAnsi="Times New Roman"/>
        </w:rPr>
        <w:t xml:space="preserve">agli studenti non vedenti </w:t>
      </w:r>
      <w:r w:rsidR="007571CD" w:rsidRPr="00DE1639">
        <w:rPr>
          <w:rFonts w:ascii="Times New Roman" w:hAnsi="Times New Roman"/>
        </w:rPr>
        <w:t xml:space="preserve">e ipovedenti </w:t>
      </w:r>
      <w:r w:rsidR="00DE21F8" w:rsidRPr="00DE1639">
        <w:rPr>
          <w:rFonts w:ascii="Times New Roman" w:hAnsi="Times New Roman"/>
        </w:rPr>
        <w:t>d</w:t>
      </w:r>
      <w:r w:rsidR="00B0789B" w:rsidRPr="00DE1639">
        <w:rPr>
          <w:rFonts w:ascii="Times New Roman" w:hAnsi="Times New Roman"/>
        </w:rPr>
        <w:t>i ogni ordine e grado</w:t>
      </w:r>
      <w:r w:rsidR="007571CD" w:rsidRPr="00DE1639">
        <w:rPr>
          <w:rFonts w:ascii="Times New Roman" w:hAnsi="Times New Roman"/>
        </w:rPr>
        <w:t>, di scuole, nonché la formazione e l’addestramento degli operatori</w:t>
      </w:r>
      <w:r w:rsidR="00B0789B" w:rsidRPr="00DE1639">
        <w:rPr>
          <w:rFonts w:ascii="Times New Roman" w:hAnsi="Times New Roman"/>
        </w:rPr>
        <w:t>.</w:t>
      </w:r>
    </w:p>
    <w:p w14:paraId="6EE485AC" w14:textId="77777777" w:rsidR="00DE21F8" w:rsidRPr="00DE1639" w:rsidRDefault="007571CD" w:rsidP="00DE1639">
      <w:pPr>
        <w:jc w:val="both"/>
        <w:rPr>
          <w:rFonts w:ascii="Times New Roman" w:hAnsi="Times New Roman"/>
        </w:rPr>
      </w:pPr>
      <w:r w:rsidRPr="00DE1639">
        <w:rPr>
          <w:rFonts w:ascii="Times New Roman" w:hAnsi="Times New Roman"/>
        </w:rPr>
        <w:t xml:space="preserve">      </w:t>
      </w:r>
      <w:r w:rsidR="00B0789B" w:rsidRPr="00DE1639">
        <w:rPr>
          <w:rFonts w:ascii="Times New Roman" w:hAnsi="Times New Roman"/>
        </w:rPr>
        <w:t xml:space="preserve">La Commissione </w:t>
      </w:r>
      <w:r w:rsidRPr="00DE1639">
        <w:rPr>
          <w:rFonts w:ascii="Times New Roman" w:hAnsi="Times New Roman"/>
        </w:rPr>
        <w:t xml:space="preserve">nazionale </w:t>
      </w:r>
      <w:r w:rsidR="007A0D34" w:rsidRPr="00DE1639">
        <w:rPr>
          <w:rFonts w:ascii="Times New Roman" w:hAnsi="Times New Roman"/>
        </w:rPr>
        <w:t xml:space="preserve">istruzione </w:t>
      </w:r>
      <w:r w:rsidR="00B0789B" w:rsidRPr="00DE1639">
        <w:rPr>
          <w:rFonts w:ascii="Times New Roman" w:hAnsi="Times New Roman"/>
        </w:rPr>
        <w:t xml:space="preserve">si è riunita </w:t>
      </w:r>
      <w:r w:rsidRPr="00DE1639">
        <w:rPr>
          <w:rFonts w:ascii="Times New Roman" w:hAnsi="Times New Roman"/>
        </w:rPr>
        <w:t xml:space="preserve">un paio di </w:t>
      </w:r>
      <w:r w:rsidR="00B0789B" w:rsidRPr="00DE1639">
        <w:rPr>
          <w:rFonts w:ascii="Times New Roman" w:hAnsi="Times New Roman"/>
        </w:rPr>
        <w:t xml:space="preserve">volte e nell’ultima </w:t>
      </w:r>
      <w:r w:rsidR="007A0D34" w:rsidRPr="00DE1639">
        <w:rPr>
          <w:rFonts w:ascii="Times New Roman" w:hAnsi="Times New Roman"/>
        </w:rPr>
        <w:t xml:space="preserve">riunione </w:t>
      </w:r>
      <w:r w:rsidR="00B0789B" w:rsidRPr="00DE1639">
        <w:rPr>
          <w:rFonts w:ascii="Times New Roman" w:hAnsi="Times New Roman"/>
        </w:rPr>
        <w:t xml:space="preserve">ha </w:t>
      </w:r>
      <w:r w:rsidR="007A0D34" w:rsidRPr="00DE1639">
        <w:rPr>
          <w:rFonts w:ascii="Times New Roman" w:hAnsi="Times New Roman"/>
        </w:rPr>
        <w:t xml:space="preserve">progettato e </w:t>
      </w:r>
      <w:r w:rsidR="00B0789B" w:rsidRPr="00DE1639">
        <w:rPr>
          <w:rFonts w:ascii="Times New Roman" w:hAnsi="Times New Roman"/>
        </w:rPr>
        <w:t>dato forma</w:t>
      </w:r>
      <w:r w:rsidR="007A0D34" w:rsidRPr="00DE1639">
        <w:rPr>
          <w:rFonts w:ascii="Times New Roman" w:hAnsi="Times New Roman"/>
        </w:rPr>
        <w:t>, in collaborazione con IRIFOR,</w:t>
      </w:r>
      <w:r w:rsidR="00B0789B" w:rsidRPr="00DE1639">
        <w:rPr>
          <w:rFonts w:ascii="Times New Roman" w:hAnsi="Times New Roman"/>
        </w:rPr>
        <w:t xml:space="preserve"> a</w:t>
      </w:r>
      <w:r w:rsidR="007A0D34" w:rsidRPr="00DE1639">
        <w:rPr>
          <w:rFonts w:ascii="Times New Roman" w:hAnsi="Times New Roman"/>
        </w:rPr>
        <w:t xml:space="preserve"> un</w:t>
      </w:r>
      <w:r w:rsidR="00B0789B" w:rsidRPr="00DE1639">
        <w:rPr>
          <w:rFonts w:ascii="Times New Roman" w:hAnsi="Times New Roman"/>
        </w:rPr>
        <w:t xml:space="preserve"> corso </w:t>
      </w:r>
      <w:r w:rsidR="007A0D34" w:rsidRPr="00DE1639">
        <w:rPr>
          <w:rFonts w:ascii="Times New Roman" w:hAnsi="Times New Roman"/>
        </w:rPr>
        <w:t xml:space="preserve">modulato </w:t>
      </w:r>
      <w:r w:rsidR="00B0789B" w:rsidRPr="00DE1639">
        <w:rPr>
          <w:rFonts w:ascii="Times New Roman" w:hAnsi="Times New Roman"/>
        </w:rPr>
        <w:t xml:space="preserve">di formazione a distanza </w:t>
      </w:r>
      <w:r w:rsidR="007A0D34" w:rsidRPr="00DE1639">
        <w:rPr>
          <w:rFonts w:ascii="Times New Roman" w:hAnsi="Times New Roman"/>
        </w:rPr>
        <w:t xml:space="preserve">rivolto ai docenti, </w:t>
      </w:r>
      <w:r w:rsidR="00B0789B" w:rsidRPr="00DE1639">
        <w:rPr>
          <w:rFonts w:ascii="Times New Roman" w:hAnsi="Times New Roman"/>
        </w:rPr>
        <w:t>mirato a fornire conoscenze di base sulla disabilità visiva</w:t>
      </w:r>
      <w:r w:rsidR="00DE21F8" w:rsidRPr="00DE1639">
        <w:rPr>
          <w:rFonts w:ascii="Times New Roman" w:hAnsi="Times New Roman"/>
        </w:rPr>
        <w:t>,</w:t>
      </w:r>
      <w:r w:rsidR="00B0789B" w:rsidRPr="00DE1639">
        <w:rPr>
          <w:rFonts w:ascii="Times New Roman" w:hAnsi="Times New Roman"/>
        </w:rPr>
        <w:t xml:space="preserve"> suddiviso in 4 moduli: </w:t>
      </w:r>
    </w:p>
    <w:p w14:paraId="3902B1EE" w14:textId="77777777" w:rsidR="00DE21F8" w:rsidRPr="00DE1639" w:rsidRDefault="00B0789B" w:rsidP="00DE1639">
      <w:pPr>
        <w:jc w:val="both"/>
        <w:rPr>
          <w:rFonts w:ascii="Times New Roman" w:hAnsi="Times New Roman"/>
        </w:rPr>
      </w:pPr>
      <w:r w:rsidRPr="00DE1639">
        <w:rPr>
          <w:rFonts w:ascii="Times New Roman" w:hAnsi="Times New Roman"/>
        </w:rPr>
        <w:t>inclusione scolastica, prerequisiti sulla didattica del Braille, sussidi didattici, tifloinformatica</w:t>
      </w:r>
      <w:r w:rsidR="007A0D34" w:rsidRPr="00DE1639">
        <w:rPr>
          <w:rFonts w:ascii="Times New Roman" w:hAnsi="Times New Roman"/>
        </w:rPr>
        <w:t xml:space="preserve">. </w:t>
      </w:r>
    </w:p>
    <w:p w14:paraId="7536A085" w14:textId="23964847" w:rsidR="00B0789B" w:rsidRPr="00DE1639" w:rsidRDefault="007A0D34" w:rsidP="00DE1639">
      <w:pPr>
        <w:jc w:val="both"/>
        <w:rPr>
          <w:rFonts w:ascii="Times New Roman" w:hAnsi="Times New Roman"/>
        </w:rPr>
      </w:pPr>
      <w:r w:rsidRPr="00DE1639">
        <w:rPr>
          <w:rFonts w:ascii="Times New Roman" w:hAnsi="Times New Roman"/>
        </w:rPr>
        <w:t>Il corso</w:t>
      </w:r>
      <w:r w:rsidR="0078284D" w:rsidRPr="00DE1639">
        <w:rPr>
          <w:rFonts w:ascii="Times New Roman" w:hAnsi="Times New Roman"/>
        </w:rPr>
        <w:t>, svoltosi interamente in FaD,</w:t>
      </w:r>
      <w:r w:rsidRPr="00DE1639">
        <w:rPr>
          <w:rFonts w:ascii="Times New Roman" w:hAnsi="Times New Roman"/>
        </w:rPr>
        <w:t xml:space="preserve"> ha registrato </w:t>
      </w:r>
      <w:r w:rsidR="0078284D" w:rsidRPr="00DE1639">
        <w:rPr>
          <w:rFonts w:ascii="Times New Roman" w:hAnsi="Times New Roman"/>
        </w:rPr>
        <w:t xml:space="preserve">l’adesione di </w:t>
      </w:r>
      <w:r w:rsidRPr="00DE1639">
        <w:rPr>
          <w:rFonts w:ascii="Times New Roman" w:hAnsi="Times New Roman"/>
        </w:rPr>
        <w:t xml:space="preserve">ben </w:t>
      </w:r>
      <w:r w:rsidR="00B0789B" w:rsidRPr="00DE1639">
        <w:rPr>
          <w:rFonts w:ascii="Times New Roman" w:hAnsi="Times New Roman"/>
        </w:rPr>
        <w:t xml:space="preserve">160 </w:t>
      </w:r>
      <w:r w:rsidRPr="00DE1639">
        <w:rPr>
          <w:rFonts w:ascii="Times New Roman" w:hAnsi="Times New Roman"/>
        </w:rPr>
        <w:t xml:space="preserve">partecipanti </w:t>
      </w:r>
      <w:r w:rsidR="00B0789B" w:rsidRPr="00DE1639">
        <w:rPr>
          <w:rFonts w:ascii="Times New Roman" w:hAnsi="Times New Roman"/>
        </w:rPr>
        <w:t>tra insegnanti ed educatori</w:t>
      </w:r>
      <w:r w:rsidR="001C2ADA" w:rsidRPr="00DE1639">
        <w:rPr>
          <w:rFonts w:ascii="Times New Roman" w:hAnsi="Times New Roman"/>
        </w:rPr>
        <w:t xml:space="preserve"> e si è rivelato un vero successo</w:t>
      </w:r>
      <w:r w:rsidR="00B0789B" w:rsidRPr="00DE1639">
        <w:rPr>
          <w:rFonts w:ascii="Times New Roman" w:hAnsi="Times New Roman"/>
        </w:rPr>
        <w:t>.</w:t>
      </w:r>
    </w:p>
    <w:p w14:paraId="4BB9115E" w14:textId="77777777" w:rsidR="00B0789B" w:rsidRPr="00DE1639" w:rsidRDefault="00B0789B" w:rsidP="00DE1639">
      <w:pPr>
        <w:jc w:val="both"/>
        <w:rPr>
          <w:rFonts w:ascii="Times New Roman" w:hAnsi="Times New Roman"/>
        </w:rPr>
      </w:pPr>
    </w:p>
    <w:p w14:paraId="08BDD4D9" w14:textId="26C4210A" w:rsidR="00085E40" w:rsidRPr="00DE1639" w:rsidRDefault="001F2D88" w:rsidP="00DE1639">
      <w:pPr>
        <w:ind w:left="720"/>
        <w:jc w:val="both"/>
        <w:rPr>
          <w:rFonts w:ascii="Times New Roman" w:hAnsi="Times New Roman"/>
        </w:rPr>
      </w:pPr>
      <w:r w:rsidRPr="00DE1639">
        <w:rPr>
          <w:rFonts w:ascii="Times New Roman" w:hAnsi="Times New Roman"/>
        </w:rPr>
        <w:t xml:space="preserve">       Si è consolidat</w:t>
      </w:r>
      <w:r w:rsidR="00DE21F8" w:rsidRPr="00DE1639">
        <w:rPr>
          <w:rFonts w:ascii="Times New Roman" w:hAnsi="Times New Roman"/>
        </w:rPr>
        <w:t>a</w:t>
      </w:r>
      <w:r w:rsidRPr="00DE1639">
        <w:rPr>
          <w:rFonts w:ascii="Times New Roman" w:hAnsi="Times New Roman"/>
        </w:rPr>
        <w:t xml:space="preserve"> ed è proseguit</w:t>
      </w:r>
      <w:r w:rsidR="00DE21F8" w:rsidRPr="00DE1639">
        <w:rPr>
          <w:rFonts w:ascii="Times New Roman" w:hAnsi="Times New Roman"/>
        </w:rPr>
        <w:t>a</w:t>
      </w:r>
      <w:r w:rsidRPr="00DE1639">
        <w:rPr>
          <w:rFonts w:ascii="Times New Roman" w:hAnsi="Times New Roman"/>
        </w:rPr>
        <w:t xml:space="preserve"> nell’anno trascorso </w:t>
      </w:r>
      <w:r w:rsidR="00DE21F8" w:rsidRPr="00DE1639">
        <w:rPr>
          <w:rFonts w:ascii="Times New Roman" w:hAnsi="Times New Roman"/>
        </w:rPr>
        <w:t xml:space="preserve">l’attività </w:t>
      </w:r>
      <w:r w:rsidRPr="00DE1639">
        <w:rPr>
          <w:rFonts w:ascii="Times New Roman" w:hAnsi="Times New Roman"/>
        </w:rPr>
        <w:t>del nostro Servizio Nazionale del Libro Parlato che ha finalmente portato su tutto il territorio, Sezione per Sezione le nostre opere registrate, arricchendo le attività sezionali di un servizio prezioso e particolarmente utile per i nostri utenti, nello spirito e secondo i dettami della legge 282/98 che garantisce le necessarie risorse finanziarie, riservando</w:t>
      </w:r>
      <w:r w:rsidR="00A8529F" w:rsidRPr="00DE1639">
        <w:rPr>
          <w:rFonts w:ascii="Times New Roman" w:hAnsi="Times New Roman"/>
        </w:rPr>
        <w:t xml:space="preserve"> il prodotto audio</w:t>
      </w:r>
      <w:r w:rsidRPr="00DE1639">
        <w:rPr>
          <w:rFonts w:ascii="Times New Roman" w:hAnsi="Times New Roman"/>
        </w:rPr>
        <w:t xml:space="preserve"> indistintamente a tutti i ciechi e ipovedenti d’Italia.</w:t>
      </w:r>
    </w:p>
    <w:p w14:paraId="3987F87D" w14:textId="45612341" w:rsidR="004F412B" w:rsidRPr="00DE1639" w:rsidRDefault="001F2D88" w:rsidP="00DE1639">
      <w:pPr>
        <w:ind w:left="720"/>
        <w:jc w:val="both"/>
        <w:rPr>
          <w:rFonts w:ascii="Times New Roman" w:hAnsi="Times New Roman"/>
        </w:rPr>
      </w:pPr>
      <w:r w:rsidRPr="00DE1639">
        <w:rPr>
          <w:rFonts w:ascii="Times New Roman" w:hAnsi="Times New Roman"/>
        </w:rPr>
        <w:t xml:space="preserve">      </w:t>
      </w:r>
      <w:r w:rsidR="008B5CA6" w:rsidRPr="00DE1639">
        <w:rPr>
          <w:rFonts w:ascii="Times New Roman" w:hAnsi="Times New Roman"/>
        </w:rPr>
        <w:t>Nel 2019 s</w:t>
      </w:r>
      <w:r w:rsidRPr="00DE1639">
        <w:rPr>
          <w:rFonts w:ascii="Times New Roman" w:hAnsi="Times New Roman"/>
        </w:rPr>
        <w:t>ono stat</w:t>
      </w:r>
      <w:r w:rsidR="002D1DF6" w:rsidRPr="00DE1639">
        <w:rPr>
          <w:rFonts w:ascii="Times New Roman" w:hAnsi="Times New Roman"/>
        </w:rPr>
        <w:t>i</w:t>
      </w:r>
      <w:r w:rsidRPr="00DE1639">
        <w:rPr>
          <w:rFonts w:ascii="Times New Roman" w:hAnsi="Times New Roman"/>
        </w:rPr>
        <w:t xml:space="preserve"> aggiunt</w:t>
      </w:r>
      <w:r w:rsidR="002D1DF6" w:rsidRPr="00DE1639">
        <w:rPr>
          <w:rFonts w:ascii="Times New Roman" w:hAnsi="Times New Roman"/>
        </w:rPr>
        <w:t>i</w:t>
      </w:r>
      <w:r w:rsidRPr="00DE1639">
        <w:rPr>
          <w:rFonts w:ascii="Times New Roman" w:hAnsi="Times New Roman"/>
        </w:rPr>
        <w:t xml:space="preserve"> al catalogo </w:t>
      </w:r>
      <w:r w:rsidR="002D1DF6" w:rsidRPr="00DE1639">
        <w:rPr>
          <w:rFonts w:ascii="Times New Roman" w:hAnsi="Times New Roman"/>
        </w:rPr>
        <w:t xml:space="preserve">più di </w:t>
      </w:r>
      <w:r w:rsidRPr="00DE1639">
        <w:rPr>
          <w:rFonts w:ascii="Times New Roman" w:hAnsi="Times New Roman"/>
        </w:rPr>
        <w:t>mille nuovi libri di cui 7</w:t>
      </w:r>
      <w:r w:rsidR="002D1DF6" w:rsidRPr="00DE1639">
        <w:rPr>
          <w:rFonts w:ascii="Times New Roman" w:hAnsi="Times New Roman"/>
        </w:rPr>
        <w:t>24</w:t>
      </w:r>
      <w:r w:rsidRPr="00DE1639">
        <w:rPr>
          <w:rFonts w:ascii="Times New Roman" w:hAnsi="Times New Roman"/>
        </w:rPr>
        <w:t xml:space="preserve"> di primo livello, </w:t>
      </w:r>
      <w:r w:rsidR="002D1DF6" w:rsidRPr="00DE1639">
        <w:rPr>
          <w:rFonts w:ascii="Times New Roman" w:hAnsi="Times New Roman"/>
        </w:rPr>
        <w:t xml:space="preserve">per un ammontare di </w:t>
      </w:r>
      <w:r w:rsidR="00C0605C" w:rsidRPr="00DE1639">
        <w:rPr>
          <w:rFonts w:ascii="Times New Roman" w:hAnsi="Times New Roman"/>
        </w:rPr>
        <w:t xml:space="preserve">circa </w:t>
      </w:r>
      <w:r w:rsidR="004F412B" w:rsidRPr="00DE1639">
        <w:rPr>
          <w:rFonts w:ascii="Times New Roman" w:hAnsi="Times New Roman"/>
        </w:rPr>
        <w:t xml:space="preserve">7.500 ore </w:t>
      </w:r>
      <w:r w:rsidR="00C0605C" w:rsidRPr="00DE1639">
        <w:rPr>
          <w:rFonts w:ascii="Times New Roman" w:hAnsi="Times New Roman"/>
        </w:rPr>
        <w:t>di registrazione</w:t>
      </w:r>
      <w:r w:rsidR="004F412B" w:rsidRPr="00DE1639">
        <w:rPr>
          <w:rFonts w:ascii="Times New Roman" w:hAnsi="Times New Roman"/>
        </w:rPr>
        <w:t xml:space="preserve"> e 404 di secondo livello</w:t>
      </w:r>
      <w:r w:rsidR="00C0605C" w:rsidRPr="00DE1639">
        <w:rPr>
          <w:rFonts w:ascii="Times New Roman" w:hAnsi="Times New Roman"/>
        </w:rPr>
        <w:t>,</w:t>
      </w:r>
      <w:r w:rsidR="004F412B" w:rsidRPr="00DE1639">
        <w:rPr>
          <w:rFonts w:ascii="Times New Roman" w:hAnsi="Times New Roman"/>
        </w:rPr>
        <w:t xml:space="preserve"> per</w:t>
      </w:r>
      <w:r w:rsidR="008B5CA6" w:rsidRPr="00DE1639">
        <w:rPr>
          <w:rFonts w:ascii="Times New Roman" w:hAnsi="Times New Roman"/>
        </w:rPr>
        <w:t xml:space="preserve"> 2.940 ore.</w:t>
      </w:r>
      <w:r w:rsidR="004F412B" w:rsidRPr="00DE1639">
        <w:rPr>
          <w:rFonts w:ascii="Times New Roman" w:hAnsi="Times New Roman"/>
        </w:rPr>
        <w:t xml:space="preserve"> </w:t>
      </w:r>
    </w:p>
    <w:p w14:paraId="2CD4137A" w14:textId="5BC4A236" w:rsidR="001F4641" w:rsidRPr="00DE1639" w:rsidRDefault="00EE0C63" w:rsidP="00DE1639">
      <w:pPr>
        <w:ind w:left="720"/>
        <w:jc w:val="both"/>
        <w:rPr>
          <w:rFonts w:ascii="Times New Roman" w:hAnsi="Times New Roman"/>
        </w:rPr>
      </w:pPr>
      <w:r w:rsidRPr="00DE1639">
        <w:rPr>
          <w:rFonts w:ascii="Times New Roman" w:hAnsi="Times New Roman"/>
        </w:rPr>
        <w:t xml:space="preserve">      </w:t>
      </w:r>
      <w:r w:rsidR="0051225F" w:rsidRPr="00DE1639">
        <w:rPr>
          <w:rFonts w:ascii="Times New Roman" w:hAnsi="Times New Roman"/>
        </w:rPr>
        <w:t xml:space="preserve">Abbiamo </w:t>
      </w:r>
      <w:r w:rsidRPr="00DE1639">
        <w:rPr>
          <w:rFonts w:ascii="Times New Roman" w:hAnsi="Times New Roman"/>
        </w:rPr>
        <w:t>intensificat</w:t>
      </w:r>
      <w:r w:rsidR="0051225F" w:rsidRPr="00DE1639">
        <w:rPr>
          <w:rFonts w:ascii="Times New Roman" w:hAnsi="Times New Roman"/>
        </w:rPr>
        <w:t>o</w:t>
      </w:r>
      <w:r w:rsidRPr="00DE1639">
        <w:rPr>
          <w:rFonts w:ascii="Times New Roman" w:hAnsi="Times New Roman"/>
        </w:rPr>
        <w:t xml:space="preserve"> l</w:t>
      </w:r>
      <w:r w:rsidR="008B5CA6" w:rsidRPr="00DE1639">
        <w:rPr>
          <w:rFonts w:ascii="Times New Roman" w:hAnsi="Times New Roman"/>
        </w:rPr>
        <w:t>’attività di ricerca di nuovi “donatori di voce”</w:t>
      </w:r>
      <w:r w:rsidRPr="00DE1639">
        <w:rPr>
          <w:rFonts w:ascii="Times New Roman" w:hAnsi="Times New Roman"/>
        </w:rPr>
        <w:t>,</w:t>
      </w:r>
      <w:r w:rsidR="008B5CA6" w:rsidRPr="00DE1639">
        <w:rPr>
          <w:rFonts w:ascii="Times New Roman" w:hAnsi="Times New Roman"/>
        </w:rPr>
        <w:t xml:space="preserve"> iniziata durante la fiera Job&amp;orienta di Verona nel novembre 2018 e proseguita nel 2019 con la </w:t>
      </w:r>
      <w:r w:rsidR="00AA4348" w:rsidRPr="00DE1639">
        <w:rPr>
          <w:rFonts w:ascii="Times New Roman" w:hAnsi="Times New Roman"/>
        </w:rPr>
        <w:t xml:space="preserve">nostra presenza </w:t>
      </w:r>
      <w:r w:rsidR="008B5CA6" w:rsidRPr="00DE1639">
        <w:rPr>
          <w:rFonts w:ascii="Times New Roman" w:hAnsi="Times New Roman"/>
        </w:rPr>
        <w:t xml:space="preserve">a </w:t>
      </w:r>
      <w:r w:rsidR="00AA4348" w:rsidRPr="00DE1639">
        <w:rPr>
          <w:rFonts w:ascii="Times New Roman" w:hAnsi="Times New Roman"/>
        </w:rPr>
        <w:t>“</w:t>
      </w:r>
      <w:r w:rsidR="008B5CA6" w:rsidRPr="00DE1639">
        <w:rPr>
          <w:rFonts w:ascii="Times New Roman" w:hAnsi="Times New Roman"/>
        </w:rPr>
        <w:t>Fa la cosa giusta</w:t>
      </w:r>
      <w:r w:rsidR="00AA4348" w:rsidRPr="00DE1639">
        <w:rPr>
          <w:rFonts w:ascii="Times New Roman" w:hAnsi="Times New Roman"/>
        </w:rPr>
        <w:t>”</w:t>
      </w:r>
      <w:r w:rsidR="008B5CA6" w:rsidRPr="00DE1639">
        <w:rPr>
          <w:rFonts w:ascii="Times New Roman" w:hAnsi="Times New Roman"/>
        </w:rPr>
        <w:t xml:space="preserve"> Milano 8</w:t>
      </w:r>
      <w:r w:rsidR="00AA4348" w:rsidRPr="00DE1639">
        <w:rPr>
          <w:rFonts w:ascii="Times New Roman" w:hAnsi="Times New Roman"/>
        </w:rPr>
        <w:t>-</w:t>
      </w:r>
      <w:r w:rsidR="008B5CA6" w:rsidRPr="00DE1639">
        <w:rPr>
          <w:rFonts w:ascii="Times New Roman" w:hAnsi="Times New Roman"/>
        </w:rPr>
        <w:t xml:space="preserve">10 marzo e al Salone Internazionale del Libro </w:t>
      </w:r>
      <w:r w:rsidR="00AA4348" w:rsidRPr="00DE1639">
        <w:rPr>
          <w:rFonts w:ascii="Times New Roman" w:hAnsi="Times New Roman"/>
        </w:rPr>
        <w:t xml:space="preserve">di </w:t>
      </w:r>
      <w:r w:rsidR="008B5CA6" w:rsidRPr="00DE1639">
        <w:rPr>
          <w:rFonts w:ascii="Times New Roman" w:hAnsi="Times New Roman"/>
        </w:rPr>
        <w:t>Torino</w:t>
      </w:r>
      <w:r w:rsidR="00AA4348" w:rsidRPr="00DE1639">
        <w:rPr>
          <w:rFonts w:ascii="Times New Roman" w:hAnsi="Times New Roman"/>
        </w:rPr>
        <w:t xml:space="preserve"> dal </w:t>
      </w:r>
      <w:r w:rsidR="008B5CA6" w:rsidRPr="00DE1639">
        <w:rPr>
          <w:rFonts w:ascii="Times New Roman" w:hAnsi="Times New Roman"/>
        </w:rPr>
        <w:t>9</w:t>
      </w:r>
      <w:r w:rsidR="00AA4348" w:rsidRPr="00DE1639">
        <w:rPr>
          <w:rFonts w:ascii="Times New Roman" w:hAnsi="Times New Roman"/>
        </w:rPr>
        <w:t xml:space="preserve"> al </w:t>
      </w:r>
      <w:r w:rsidR="008B5CA6" w:rsidRPr="00DE1639">
        <w:rPr>
          <w:rFonts w:ascii="Times New Roman" w:hAnsi="Times New Roman"/>
        </w:rPr>
        <w:t>1</w:t>
      </w:r>
      <w:r w:rsidR="00916025" w:rsidRPr="00DE1639">
        <w:rPr>
          <w:rFonts w:ascii="Times New Roman" w:hAnsi="Times New Roman"/>
        </w:rPr>
        <w:t>3</w:t>
      </w:r>
      <w:r w:rsidR="008B5CA6" w:rsidRPr="00DE1639">
        <w:rPr>
          <w:rFonts w:ascii="Times New Roman" w:hAnsi="Times New Roman"/>
        </w:rPr>
        <w:t xml:space="preserve"> maggio</w:t>
      </w:r>
      <w:r w:rsidR="00AA4348" w:rsidRPr="00DE1639">
        <w:rPr>
          <w:rFonts w:ascii="Times New Roman" w:hAnsi="Times New Roman"/>
        </w:rPr>
        <w:t>.</w:t>
      </w:r>
      <w:r w:rsidR="008B5CA6" w:rsidRPr="00DE1639">
        <w:rPr>
          <w:rFonts w:ascii="Times New Roman" w:hAnsi="Times New Roman"/>
        </w:rPr>
        <w:t xml:space="preserve"> </w:t>
      </w:r>
      <w:r w:rsidR="00AA4348" w:rsidRPr="00DE1639">
        <w:rPr>
          <w:rFonts w:ascii="Times New Roman" w:hAnsi="Times New Roman"/>
        </w:rPr>
        <w:t xml:space="preserve">Grazie anche </w:t>
      </w:r>
      <w:r w:rsidR="008B5CA6" w:rsidRPr="00DE1639">
        <w:rPr>
          <w:rFonts w:ascii="Times New Roman" w:hAnsi="Times New Roman"/>
        </w:rPr>
        <w:t>alla presenza su</w:t>
      </w:r>
      <w:r w:rsidR="00AA4348" w:rsidRPr="00DE1639">
        <w:rPr>
          <w:rFonts w:ascii="Times New Roman" w:hAnsi="Times New Roman"/>
        </w:rPr>
        <w:t xml:space="preserve"> FaceBook,</w:t>
      </w:r>
      <w:r w:rsidR="008B5CA6" w:rsidRPr="00DE1639">
        <w:rPr>
          <w:rFonts w:ascii="Times New Roman" w:hAnsi="Times New Roman"/>
        </w:rPr>
        <w:t xml:space="preserve"> agli articoli </w:t>
      </w:r>
      <w:r w:rsidR="00AA4348" w:rsidRPr="00DE1639">
        <w:rPr>
          <w:rFonts w:ascii="Times New Roman" w:hAnsi="Times New Roman"/>
        </w:rPr>
        <w:t xml:space="preserve">di stampa mirati e ad alcuni eventi promozionali, </w:t>
      </w:r>
      <w:r w:rsidR="008B5CA6" w:rsidRPr="00DE1639">
        <w:rPr>
          <w:rFonts w:ascii="Times New Roman" w:hAnsi="Times New Roman"/>
        </w:rPr>
        <w:t xml:space="preserve">il numero dei volontari </w:t>
      </w:r>
      <w:r w:rsidR="001F4641" w:rsidRPr="00DE1639">
        <w:rPr>
          <w:rFonts w:ascii="Times New Roman" w:hAnsi="Times New Roman"/>
        </w:rPr>
        <w:t>è cresciuto:</w:t>
      </w:r>
      <w:r w:rsidR="008B5CA6" w:rsidRPr="00DE1639">
        <w:rPr>
          <w:rFonts w:ascii="Times New Roman" w:hAnsi="Times New Roman"/>
        </w:rPr>
        <w:t xml:space="preserve"> solo per la sede di Roma sono </w:t>
      </w:r>
      <w:r w:rsidR="001F4641" w:rsidRPr="00DE1639">
        <w:rPr>
          <w:rFonts w:ascii="Times New Roman" w:hAnsi="Times New Roman"/>
        </w:rPr>
        <w:t xml:space="preserve">ora </w:t>
      </w:r>
      <w:r w:rsidR="008B5CA6" w:rsidRPr="00DE1639">
        <w:rPr>
          <w:rFonts w:ascii="Times New Roman" w:hAnsi="Times New Roman"/>
        </w:rPr>
        <w:t>attivi 350 “donatori di voce”</w:t>
      </w:r>
      <w:r w:rsidR="001F4641" w:rsidRPr="00DE1639">
        <w:rPr>
          <w:rFonts w:ascii="Times New Roman" w:hAnsi="Times New Roman"/>
        </w:rPr>
        <w:t>.</w:t>
      </w:r>
    </w:p>
    <w:p w14:paraId="606B089A" w14:textId="68C18087" w:rsidR="00085E40" w:rsidRPr="00DE1639" w:rsidRDefault="001F2D88" w:rsidP="00DE1639">
      <w:pPr>
        <w:ind w:left="720"/>
        <w:jc w:val="both"/>
        <w:rPr>
          <w:rFonts w:ascii="Times New Roman" w:hAnsi="Times New Roman"/>
        </w:rPr>
      </w:pPr>
      <w:r w:rsidRPr="00DE1639">
        <w:rPr>
          <w:rFonts w:ascii="Times New Roman" w:hAnsi="Times New Roman"/>
        </w:rPr>
        <w:t xml:space="preserve">      </w:t>
      </w:r>
      <w:r w:rsidR="00EA0AB8" w:rsidRPr="00DE1639">
        <w:rPr>
          <w:rFonts w:ascii="Times New Roman" w:hAnsi="Times New Roman"/>
        </w:rPr>
        <w:t xml:space="preserve"> </w:t>
      </w:r>
      <w:r w:rsidRPr="00DE1639">
        <w:rPr>
          <w:rFonts w:ascii="Times New Roman" w:hAnsi="Times New Roman"/>
        </w:rPr>
        <w:t>Nel 201</w:t>
      </w:r>
      <w:r w:rsidR="000A3ABD" w:rsidRPr="00DE1639">
        <w:rPr>
          <w:rFonts w:ascii="Times New Roman" w:hAnsi="Times New Roman"/>
        </w:rPr>
        <w:t>9</w:t>
      </w:r>
      <w:r w:rsidRPr="00DE1639">
        <w:rPr>
          <w:rFonts w:ascii="Times New Roman" w:hAnsi="Times New Roman"/>
        </w:rPr>
        <w:t xml:space="preserve"> </w:t>
      </w:r>
      <w:r w:rsidR="000A3ABD" w:rsidRPr="00DE1639">
        <w:rPr>
          <w:rFonts w:ascii="Times New Roman" w:hAnsi="Times New Roman"/>
        </w:rPr>
        <w:t xml:space="preserve">si </w:t>
      </w:r>
      <w:r w:rsidRPr="00DE1639">
        <w:rPr>
          <w:rFonts w:ascii="Times New Roman" w:hAnsi="Times New Roman"/>
        </w:rPr>
        <w:t xml:space="preserve">sono </w:t>
      </w:r>
      <w:r w:rsidR="000A3ABD" w:rsidRPr="00DE1639">
        <w:rPr>
          <w:rFonts w:ascii="Times New Roman" w:hAnsi="Times New Roman"/>
        </w:rPr>
        <w:t>registr</w:t>
      </w:r>
      <w:r w:rsidRPr="00DE1639">
        <w:rPr>
          <w:rFonts w:ascii="Times New Roman" w:hAnsi="Times New Roman"/>
        </w:rPr>
        <w:t xml:space="preserve">ati </w:t>
      </w:r>
      <w:r w:rsidR="000A3ABD" w:rsidRPr="00DE1639">
        <w:rPr>
          <w:rFonts w:ascii="Times New Roman" w:hAnsi="Times New Roman"/>
        </w:rPr>
        <w:t>oltre</w:t>
      </w:r>
      <w:r w:rsidRPr="00DE1639">
        <w:rPr>
          <w:rFonts w:ascii="Times New Roman" w:hAnsi="Times New Roman"/>
        </w:rPr>
        <w:t xml:space="preserve"> </w:t>
      </w:r>
      <w:r w:rsidR="000A3ABD" w:rsidRPr="00DE1639">
        <w:rPr>
          <w:rFonts w:ascii="Times New Roman" w:hAnsi="Times New Roman"/>
        </w:rPr>
        <w:t>200 mila</w:t>
      </w:r>
      <w:r w:rsidRPr="00DE1639">
        <w:rPr>
          <w:rFonts w:ascii="Times New Roman" w:hAnsi="Times New Roman"/>
        </w:rPr>
        <w:t xml:space="preserve"> download dal sito </w:t>
      </w:r>
      <w:r w:rsidR="000A3ABD" w:rsidRPr="00DE1639">
        <w:rPr>
          <w:rFonts w:ascii="Times New Roman" w:hAnsi="Times New Roman"/>
        </w:rPr>
        <w:t>LP</w:t>
      </w:r>
      <w:r w:rsidRPr="00DE1639">
        <w:rPr>
          <w:rFonts w:ascii="Times New Roman" w:hAnsi="Times New Roman"/>
        </w:rPr>
        <w:t xml:space="preserve"> </w:t>
      </w:r>
      <w:r w:rsidR="000A3ABD" w:rsidRPr="00DE1639">
        <w:rPr>
          <w:rFonts w:ascii="Times New Roman" w:hAnsi="Times New Roman"/>
        </w:rPr>
        <w:t>O</w:t>
      </w:r>
      <w:r w:rsidRPr="00DE1639">
        <w:rPr>
          <w:rFonts w:ascii="Times New Roman" w:hAnsi="Times New Roman"/>
        </w:rPr>
        <w:t xml:space="preserve">n </w:t>
      </w:r>
      <w:r w:rsidR="000A3ABD" w:rsidRPr="00DE1639">
        <w:rPr>
          <w:rFonts w:ascii="Times New Roman" w:hAnsi="Times New Roman"/>
        </w:rPr>
        <w:t>L</w:t>
      </w:r>
      <w:r w:rsidRPr="00DE1639">
        <w:rPr>
          <w:rFonts w:ascii="Times New Roman" w:hAnsi="Times New Roman"/>
        </w:rPr>
        <w:t xml:space="preserve">ine </w:t>
      </w:r>
      <w:r w:rsidR="000A3ABD" w:rsidRPr="00DE1639">
        <w:rPr>
          <w:rFonts w:ascii="Times New Roman" w:hAnsi="Times New Roman"/>
        </w:rPr>
        <w:t xml:space="preserve">con una presenza crescente e costante </w:t>
      </w:r>
      <w:r w:rsidRPr="00DE1639">
        <w:rPr>
          <w:rFonts w:ascii="Times New Roman" w:hAnsi="Times New Roman"/>
        </w:rPr>
        <w:t>d</w:t>
      </w:r>
      <w:r w:rsidR="000A3ABD" w:rsidRPr="00DE1639">
        <w:rPr>
          <w:rFonts w:ascii="Times New Roman" w:hAnsi="Times New Roman"/>
        </w:rPr>
        <w:t>e</w:t>
      </w:r>
      <w:r w:rsidRPr="00DE1639">
        <w:rPr>
          <w:rFonts w:ascii="Times New Roman" w:hAnsi="Times New Roman"/>
        </w:rPr>
        <w:t>lle nostre Sezioni, confermandoci ancora una volta l</w:t>
      </w:r>
      <w:r w:rsidR="00EA0AB8" w:rsidRPr="00DE1639">
        <w:rPr>
          <w:rFonts w:ascii="Times New Roman" w:hAnsi="Times New Roman"/>
        </w:rPr>
        <w:t xml:space="preserve">’efficacia </w:t>
      </w:r>
      <w:r w:rsidRPr="00DE1639">
        <w:rPr>
          <w:rFonts w:ascii="Times New Roman" w:hAnsi="Times New Roman"/>
        </w:rPr>
        <w:t>di una scelta che ha trasferito il servizio di lettura proprio nel cuore delle nostre strutture territoriali.</w:t>
      </w:r>
    </w:p>
    <w:p w14:paraId="0535DE08" w14:textId="77777777" w:rsidR="00085E40" w:rsidRPr="00DE1639" w:rsidRDefault="001F2D88" w:rsidP="00DE1639">
      <w:pPr>
        <w:ind w:left="720"/>
        <w:jc w:val="both"/>
        <w:rPr>
          <w:rFonts w:ascii="Times New Roman" w:hAnsi="Times New Roman"/>
        </w:rPr>
      </w:pPr>
      <w:r w:rsidRPr="00DE1639">
        <w:rPr>
          <w:rFonts w:ascii="Times New Roman" w:hAnsi="Times New Roman"/>
        </w:rPr>
        <w:t xml:space="preserve">      In questo ambito e non solo, ha svolto un ruolo speciale di supporto anche la nostra SlashRadio, un moderno strumento di contatto con gli utenti che trovano con essa nuovi spunti e più puntuali risposte sia sul terreno dell’informazione generalista, sia su quello più specifico riguardante le nostre attività associative e le opportunità a disposizione dei ciechi e degli ipovedenti in Italia.</w:t>
      </w:r>
    </w:p>
    <w:p w14:paraId="7E938376" w14:textId="07E8549A" w:rsidR="00085E40" w:rsidRPr="00DE1639" w:rsidRDefault="001F2D88" w:rsidP="00DE1639">
      <w:pPr>
        <w:ind w:left="720"/>
        <w:jc w:val="both"/>
        <w:rPr>
          <w:rFonts w:ascii="Times New Roman" w:hAnsi="Times New Roman"/>
        </w:rPr>
      </w:pPr>
      <w:r w:rsidRPr="00DE1639">
        <w:rPr>
          <w:rFonts w:ascii="Times New Roman" w:hAnsi="Times New Roman"/>
        </w:rPr>
        <w:t xml:space="preserve">      Abbiamo avuto </w:t>
      </w:r>
      <w:r w:rsidR="007A21F9" w:rsidRPr="00DE1639">
        <w:rPr>
          <w:rFonts w:ascii="Times New Roman" w:hAnsi="Times New Roman"/>
        </w:rPr>
        <w:t xml:space="preserve">oltre 15 mila </w:t>
      </w:r>
      <w:r w:rsidRPr="00DE1639">
        <w:rPr>
          <w:rFonts w:ascii="Times New Roman" w:hAnsi="Times New Roman"/>
        </w:rPr>
        <w:t xml:space="preserve">ascoltatori unici nel corso dell’anno, anche grazie alla pagina FaceBook che conta </w:t>
      </w:r>
      <w:r w:rsidR="007A21F9" w:rsidRPr="00DE1639">
        <w:rPr>
          <w:rFonts w:ascii="Times New Roman" w:hAnsi="Times New Roman"/>
        </w:rPr>
        <w:t xml:space="preserve">più di </w:t>
      </w:r>
      <w:r w:rsidRPr="00DE1639">
        <w:rPr>
          <w:rFonts w:ascii="Times New Roman" w:hAnsi="Times New Roman"/>
        </w:rPr>
        <w:t xml:space="preserve">seimila </w:t>
      </w:r>
      <w:r w:rsidR="007A21F9" w:rsidRPr="00DE1639">
        <w:rPr>
          <w:rFonts w:ascii="Times New Roman" w:hAnsi="Times New Roman"/>
        </w:rPr>
        <w:t xml:space="preserve">seguaci </w:t>
      </w:r>
      <w:r w:rsidRPr="00DE1639">
        <w:rPr>
          <w:rFonts w:ascii="Times New Roman" w:hAnsi="Times New Roman"/>
        </w:rPr>
        <w:t>e che spesso viene condivisa dagli illustri e famosi ospiti che popolano le trasmissioni quoti</w:t>
      </w:r>
      <w:r w:rsidR="007A21F9" w:rsidRPr="00DE1639">
        <w:rPr>
          <w:rFonts w:ascii="Times New Roman" w:hAnsi="Times New Roman"/>
        </w:rPr>
        <w:t>d</w:t>
      </w:r>
      <w:r w:rsidRPr="00DE1639">
        <w:rPr>
          <w:rFonts w:ascii="Times New Roman" w:hAnsi="Times New Roman"/>
        </w:rPr>
        <w:t xml:space="preserve">iane. </w:t>
      </w:r>
    </w:p>
    <w:p w14:paraId="7C274CA9" w14:textId="45B97DA5" w:rsidR="00085E40" w:rsidRPr="00DE1639" w:rsidRDefault="001F2D88" w:rsidP="00DE1639">
      <w:pPr>
        <w:ind w:left="720"/>
        <w:jc w:val="both"/>
        <w:rPr>
          <w:rFonts w:ascii="Times New Roman" w:hAnsi="Times New Roman"/>
        </w:rPr>
      </w:pPr>
      <w:r w:rsidRPr="00DE1639">
        <w:rPr>
          <w:rFonts w:ascii="Times New Roman" w:hAnsi="Times New Roman"/>
        </w:rPr>
        <w:t xml:space="preserve">      Lo staff tecnico e professionale </w:t>
      </w:r>
      <w:r w:rsidR="007A21F9" w:rsidRPr="00DE1639">
        <w:rPr>
          <w:rFonts w:ascii="Times New Roman" w:hAnsi="Times New Roman"/>
        </w:rPr>
        <w:t xml:space="preserve">appare ben collaudato e </w:t>
      </w:r>
      <w:r w:rsidRPr="00DE1639">
        <w:rPr>
          <w:rFonts w:ascii="Times New Roman" w:hAnsi="Times New Roman"/>
        </w:rPr>
        <w:t>consolidato</w:t>
      </w:r>
      <w:r w:rsidR="007A21F9" w:rsidRPr="00DE1639">
        <w:rPr>
          <w:rFonts w:ascii="Times New Roman" w:hAnsi="Times New Roman"/>
        </w:rPr>
        <w:t xml:space="preserve">, grazie alla presenza di due </w:t>
      </w:r>
      <w:r w:rsidRPr="00DE1639">
        <w:rPr>
          <w:rFonts w:ascii="Times New Roman" w:hAnsi="Times New Roman"/>
        </w:rPr>
        <w:t>giornalist</w:t>
      </w:r>
      <w:r w:rsidR="007A21F9" w:rsidRPr="00DE1639">
        <w:rPr>
          <w:rFonts w:ascii="Times New Roman" w:hAnsi="Times New Roman"/>
        </w:rPr>
        <w:t>i</w:t>
      </w:r>
      <w:r w:rsidRPr="00DE1639">
        <w:rPr>
          <w:rFonts w:ascii="Times New Roman" w:hAnsi="Times New Roman"/>
        </w:rPr>
        <w:t xml:space="preserve"> </w:t>
      </w:r>
      <w:r w:rsidR="007A21F9" w:rsidRPr="00DE1639">
        <w:rPr>
          <w:rFonts w:ascii="Times New Roman" w:hAnsi="Times New Roman"/>
        </w:rPr>
        <w:t>professionisti</w:t>
      </w:r>
      <w:r w:rsidR="00022DE1" w:rsidRPr="00DE1639">
        <w:rPr>
          <w:rFonts w:ascii="Times New Roman" w:hAnsi="Times New Roman"/>
        </w:rPr>
        <w:t xml:space="preserve"> che garantiscono parecchie ore di trasmissione in diretta</w:t>
      </w:r>
      <w:r w:rsidR="007A21F9" w:rsidRPr="00DE1639">
        <w:rPr>
          <w:rFonts w:ascii="Times New Roman" w:hAnsi="Times New Roman"/>
        </w:rPr>
        <w:t>, mentre</w:t>
      </w:r>
      <w:r w:rsidRPr="00DE1639">
        <w:rPr>
          <w:rFonts w:ascii="Times New Roman" w:hAnsi="Times New Roman"/>
        </w:rPr>
        <w:t xml:space="preserve"> la ricaduta di interesse sui nostri ascoltatori è in continua ascesa grazie anche alla qualità delle presenze di ospiti e in generale dei programmi proposti.</w:t>
      </w:r>
    </w:p>
    <w:p w14:paraId="0AB4E6E9" w14:textId="7D35922C" w:rsidR="00085E40" w:rsidRPr="00DE1639" w:rsidRDefault="001F2D88" w:rsidP="00DE1639">
      <w:pPr>
        <w:ind w:left="720"/>
        <w:jc w:val="both"/>
        <w:rPr>
          <w:rFonts w:ascii="Times New Roman" w:hAnsi="Times New Roman"/>
        </w:rPr>
      </w:pPr>
      <w:r w:rsidRPr="00DE1639">
        <w:rPr>
          <w:rFonts w:ascii="Times New Roman" w:hAnsi="Times New Roman"/>
        </w:rPr>
        <w:t xml:space="preserve">      La nuova e moderna sede di SlashRadio e il raddoppio della presenza in studio di conduttori radiofonici professionali, ci hanno consentito di allargare l'interesse del pubblico e hanno favorito la crescita del numero degli ascoltatori, offrendo a tante persone sul territorio nazionale uno strumento di contatto, comunicazione, informazione e dialogo che è divenuto insostituibile.</w:t>
      </w:r>
    </w:p>
    <w:p w14:paraId="590B2154" w14:textId="20A5984B" w:rsidR="00085E40" w:rsidRPr="00DE1639" w:rsidRDefault="001F2D88" w:rsidP="00DE1639">
      <w:pPr>
        <w:ind w:left="720"/>
        <w:jc w:val="both"/>
        <w:rPr>
          <w:rFonts w:ascii="Times New Roman" w:hAnsi="Times New Roman"/>
        </w:rPr>
      </w:pPr>
      <w:r w:rsidRPr="00DE1639">
        <w:rPr>
          <w:rFonts w:ascii="Times New Roman" w:hAnsi="Times New Roman"/>
        </w:rPr>
        <w:t>Oggi è possibile ascoltare la nostra Radio anche attraverso i dispositivi Echo di Amazon, grazie a uno speciale adattamento software mediante alexa, soluzione apprezzata dai nostri ascoltatori, anche per l'ottima qualità della ricezione</w:t>
      </w:r>
      <w:r w:rsidR="0030481D" w:rsidRPr="00DE1639">
        <w:rPr>
          <w:rFonts w:ascii="Times New Roman" w:hAnsi="Times New Roman"/>
        </w:rPr>
        <w:t xml:space="preserve"> e</w:t>
      </w:r>
      <w:r w:rsidRPr="00DE1639">
        <w:rPr>
          <w:rFonts w:ascii="Times New Roman" w:hAnsi="Times New Roman"/>
        </w:rPr>
        <w:t xml:space="preserve"> per la facilità d’uso.</w:t>
      </w:r>
    </w:p>
    <w:p w14:paraId="26BF268B" w14:textId="6EAA1227" w:rsidR="002E4E31" w:rsidRPr="00DE1639" w:rsidRDefault="002E4E31" w:rsidP="00DE1639">
      <w:pPr>
        <w:ind w:left="720"/>
        <w:jc w:val="both"/>
        <w:rPr>
          <w:rFonts w:ascii="Times New Roman" w:hAnsi="Times New Roman"/>
        </w:rPr>
      </w:pPr>
      <w:r w:rsidRPr="00DE1639">
        <w:rPr>
          <w:rFonts w:ascii="Times New Roman" w:hAnsi="Times New Roman"/>
        </w:rPr>
        <w:t xml:space="preserve">      I prossimi obiettivi della Radio saranno la costituzione e l’apertura di sedi regionali, nonché il potenziamento delle modalità di trasmissione video che potrebbe spalancare nuovi orizzonti di presenza e di diffusione non soltanto nell’ambito della categoria, ma con un coinvolgimento sempre maggiore del pubblico più vasto.</w:t>
      </w:r>
    </w:p>
    <w:p w14:paraId="7DB283F4" w14:textId="3E43E4F7" w:rsidR="00085E40" w:rsidRPr="00DE1639" w:rsidRDefault="00085E40" w:rsidP="00DE1639">
      <w:pPr>
        <w:ind w:left="720"/>
        <w:jc w:val="both"/>
        <w:rPr>
          <w:rFonts w:ascii="Times New Roman" w:hAnsi="Times New Roman"/>
        </w:rPr>
      </w:pPr>
    </w:p>
    <w:p w14:paraId="4DB39CAA" w14:textId="626CABA9" w:rsidR="00035CC7" w:rsidRPr="00DE1639" w:rsidRDefault="00035CC7" w:rsidP="00DE1639">
      <w:pPr>
        <w:ind w:left="720"/>
        <w:jc w:val="both"/>
        <w:rPr>
          <w:rFonts w:ascii="Times New Roman" w:hAnsi="Times New Roman"/>
        </w:rPr>
      </w:pPr>
      <w:r w:rsidRPr="00DE1639">
        <w:rPr>
          <w:rFonts w:ascii="Times New Roman" w:hAnsi="Times New Roman"/>
        </w:rPr>
        <w:t xml:space="preserve">      Per il Lavoro è proseguita l’azione della commissione NAL con la</w:t>
      </w:r>
      <w:r w:rsidR="00DE1639">
        <w:rPr>
          <w:rFonts w:ascii="Times New Roman" w:hAnsi="Times New Roman"/>
        </w:rPr>
        <w:t xml:space="preserve"> </w:t>
      </w:r>
      <w:r w:rsidRPr="00DE1639">
        <w:rPr>
          <w:rFonts w:ascii="Times New Roman" w:hAnsi="Times New Roman"/>
        </w:rPr>
        <w:t>ricerca di contatti e canali per il collocamento dei nostri giovani, mentre è stato pressoché definito un protocollo con l’associazione dei Consulenti del Lavoro per sviluppare insieme a Irifor una sperimentazione in due regioni d’Italia, basata sul tentativo di far incontrare la domanda e l’offerta, secondo il principio della “persona giusta al posto giusto</w:t>
      </w:r>
      <w:r w:rsidR="00D67978" w:rsidRPr="00DE1639">
        <w:rPr>
          <w:rFonts w:ascii="Times New Roman" w:hAnsi="Times New Roman"/>
        </w:rPr>
        <w:t>”.</w:t>
      </w:r>
    </w:p>
    <w:p w14:paraId="1E52A70A" w14:textId="34899FAE" w:rsidR="00D67978" w:rsidRPr="00DE1639" w:rsidRDefault="00D67978" w:rsidP="00DE1639">
      <w:pPr>
        <w:ind w:left="720"/>
        <w:jc w:val="both"/>
        <w:rPr>
          <w:rFonts w:ascii="Times New Roman" w:hAnsi="Times New Roman"/>
        </w:rPr>
      </w:pPr>
      <w:r w:rsidRPr="00DE1639">
        <w:rPr>
          <w:rFonts w:ascii="Times New Roman" w:hAnsi="Times New Roman"/>
        </w:rPr>
        <w:t xml:space="preserve">      La commissione nazionale ha provveduto alla </w:t>
      </w:r>
      <w:r w:rsidR="0030481D" w:rsidRPr="00DE1639">
        <w:rPr>
          <w:rFonts w:ascii="Times New Roman" w:hAnsi="Times New Roman"/>
        </w:rPr>
        <w:t xml:space="preserve">messa a punto </w:t>
      </w:r>
      <w:r w:rsidRPr="00DE1639">
        <w:rPr>
          <w:rFonts w:ascii="Times New Roman" w:hAnsi="Times New Roman"/>
        </w:rPr>
        <w:t>di uno specific</w:t>
      </w:r>
      <w:r w:rsidR="00DE1639">
        <w:rPr>
          <w:rFonts w:ascii="Times New Roman" w:hAnsi="Times New Roman"/>
        </w:rPr>
        <w:t>o database della situa</w:t>
      </w:r>
      <w:r w:rsidRPr="00DE1639">
        <w:rPr>
          <w:rFonts w:ascii="Times New Roman" w:hAnsi="Times New Roman"/>
        </w:rPr>
        <w:t>zione lavorativa nazionale, grazie alla collaborazione delle sezioni territoriali che hanno fornito dati e informazioni al riguardo.</w:t>
      </w:r>
    </w:p>
    <w:p w14:paraId="60B9CE15" w14:textId="5D0958D8" w:rsidR="00D67978" w:rsidRPr="00DE1639" w:rsidRDefault="00D67978" w:rsidP="00DE1639">
      <w:pPr>
        <w:ind w:left="720"/>
        <w:jc w:val="both"/>
        <w:rPr>
          <w:rFonts w:ascii="Times New Roman" w:hAnsi="Times New Roman"/>
        </w:rPr>
      </w:pPr>
      <w:r w:rsidRPr="00DE1639">
        <w:rPr>
          <w:rFonts w:ascii="Times New Roman" w:hAnsi="Times New Roman"/>
        </w:rPr>
        <w:t xml:space="preserve">      Della promozione di attività imprenditoriali abbiamo già accennato e della riforma della legge 113/85 possiamo dire che il disegno si trova alla Camera dove purtroppo fatica a decollare per le ragioni generali di andamento dell’attività parlamentare che si possono facilmente immaginare.</w:t>
      </w:r>
    </w:p>
    <w:p w14:paraId="4AA234F4" w14:textId="77777777" w:rsidR="00D67978" w:rsidRPr="00DE1639" w:rsidRDefault="00D67978" w:rsidP="00DE1639">
      <w:pPr>
        <w:ind w:left="720"/>
        <w:jc w:val="both"/>
        <w:rPr>
          <w:rFonts w:ascii="Times New Roman" w:hAnsi="Times New Roman"/>
        </w:rPr>
      </w:pPr>
    </w:p>
    <w:p w14:paraId="058E46EF" w14:textId="77777777" w:rsidR="00035CC7" w:rsidRPr="00DE1639" w:rsidRDefault="00035CC7" w:rsidP="00DE1639">
      <w:pPr>
        <w:ind w:left="720"/>
        <w:jc w:val="both"/>
        <w:rPr>
          <w:rFonts w:ascii="Times New Roman" w:hAnsi="Times New Roman"/>
        </w:rPr>
      </w:pPr>
    </w:p>
    <w:p w14:paraId="447D3302" w14:textId="79E166C2" w:rsidR="00085E40" w:rsidRPr="00DE1639" w:rsidRDefault="001F2D88" w:rsidP="00DE1639">
      <w:pPr>
        <w:jc w:val="both"/>
        <w:rPr>
          <w:rFonts w:ascii="Times New Roman" w:hAnsi="Times New Roman"/>
        </w:rPr>
      </w:pPr>
      <w:r w:rsidRPr="00DE1639">
        <w:rPr>
          <w:rFonts w:ascii="Times New Roman" w:hAnsi="Times New Roman"/>
        </w:rPr>
        <w:t xml:space="preserve">      Abbiamo </w:t>
      </w:r>
      <w:r w:rsidR="00B33E17" w:rsidRPr="00DE1639">
        <w:rPr>
          <w:rFonts w:ascii="Times New Roman" w:hAnsi="Times New Roman"/>
        </w:rPr>
        <w:t xml:space="preserve">mantenuto e consolidato </w:t>
      </w:r>
      <w:r w:rsidRPr="00DE1639">
        <w:rPr>
          <w:rFonts w:ascii="Times New Roman" w:hAnsi="Times New Roman"/>
        </w:rPr>
        <w:t>gli interventi di sostegno in favore delle Sezioni e delle sedi regionali basati sulla gestione e</w:t>
      </w:r>
      <w:r w:rsidR="007A0B77" w:rsidRPr="00DE1639">
        <w:rPr>
          <w:rFonts w:ascii="Times New Roman" w:hAnsi="Times New Roman"/>
        </w:rPr>
        <w:t xml:space="preserve">d erogazione </w:t>
      </w:r>
      <w:r w:rsidRPr="00DE1639">
        <w:rPr>
          <w:rFonts w:ascii="Times New Roman" w:hAnsi="Times New Roman"/>
        </w:rPr>
        <w:t>di risorse mediante il Fondo di Solidarietà che nel 201</w:t>
      </w:r>
      <w:r w:rsidR="00B33E17" w:rsidRPr="00DE1639">
        <w:rPr>
          <w:rFonts w:ascii="Times New Roman" w:hAnsi="Times New Roman"/>
        </w:rPr>
        <w:t xml:space="preserve">9 </w:t>
      </w:r>
      <w:r w:rsidRPr="00DE1639">
        <w:rPr>
          <w:rFonts w:ascii="Times New Roman" w:hAnsi="Times New Roman"/>
        </w:rPr>
        <w:t xml:space="preserve">ha </w:t>
      </w:r>
      <w:r w:rsidR="00B33E17" w:rsidRPr="00DE1639">
        <w:rPr>
          <w:rFonts w:ascii="Times New Roman" w:hAnsi="Times New Roman"/>
        </w:rPr>
        <w:t>distribui</w:t>
      </w:r>
      <w:r w:rsidRPr="00DE1639">
        <w:rPr>
          <w:rFonts w:ascii="Times New Roman" w:hAnsi="Times New Roman"/>
        </w:rPr>
        <w:t xml:space="preserve">to </w:t>
      </w:r>
      <w:r w:rsidR="00B33E17" w:rsidRPr="00DE1639">
        <w:rPr>
          <w:rFonts w:ascii="Times New Roman" w:hAnsi="Times New Roman"/>
        </w:rPr>
        <w:t xml:space="preserve">circa </w:t>
      </w:r>
      <w:r w:rsidRPr="00DE1639">
        <w:rPr>
          <w:rFonts w:ascii="Times New Roman" w:hAnsi="Times New Roman"/>
        </w:rPr>
        <w:t xml:space="preserve">un milione e </w:t>
      </w:r>
      <w:r w:rsidR="00B33E17" w:rsidRPr="00DE1639">
        <w:rPr>
          <w:rFonts w:ascii="Times New Roman" w:hAnsi="Times New Roman"/>
        </w:rPr>
        <w:t xml:space="preserve">mezzo di Euro </w:t>
      </w:r>
      <w:r w:rsidRPr="00DE1639">
        <w:rPr>
          <w:rFonts w:ascii="Times New Roman" w:hAnsi="Times New Roman"/>
        </w:rPr>
        <w:t xml:space="preserve">a </w:t>
      </w:r>
      <w:r w:rsidR="007A0B77" w:rsidRPr="00DE1639">
        <w:rPr>
          <w:rFonts w:ascii="Times New Roman" w:hAnsi="Times New Roman"/>
        </w:rPr>
        <w:t xml:space="preserve">una cinquantina di </w:t>
      </w:r>
      <w:r w:rsidRPr="00DE1639">
        <w:rPr>
          <w:rFonts w:ascii="Times New Roman" w:hAnsi="Times New Roman"/>
        </w:rPr>
        <w:t xml:space="preserve">nostre Sezioni Territoriali e </w:t>
      </w:r>
      <w:r w:rsidR="007A0B77" w:rsidRPr="00DE1639">
        <w:rPr>
          <w:rFonts w:ascii="Times New Roman" w:hAnsi="Times New Roman"/>
        </w:rPr>
        <w:t>una quindicina di</w:t>
      </w:r>
      <w:r w:rsidRPr="00DE1639">
        <w:rPr>
          <w:rFonts w:ascii="Times New Roman" w:hAnsi="Times New Roman"/>
        </w:rPr>
        <w:t xml:space="preserve"> Sedi Regionali.</w:t>
      </w:r>
    </w:p>
    <w:p w14:paraId="121AA7E0" w14:textId="73AA1498" w:rsidR="00085E40" w:rsidRPr="00DE1639" w:rsidRDefault="001F2D88" w:rsidP="00DE1639">
      <w:pPr>
        <w:jc w:val="both"/>
        <w:rPr>
          <w:rFonts w:ascii="Times New Roman" w:hAnsi="Times New Roman"/>
        </w:rPr>
      </w:pPr>
      <w:r w:rsidRPr="00DE1639">
        <w:rPr>
          <w:rFonts w:ascii="Times New Roman" w:hAnsi="Times New Roman"/>
        </w:rPr>
        <w:t xml:space="preserve">      </w:t>
      </w:r>
      <w:r w:rsidR="007A0B77" w:rsidRPr="00DE1639">
        <w:rPr>
          <w:rFonts w:ascii="Times New Roman" w:hAnsi="Times New Roman"/>
        </w:rPr>
        <w:t>A</w:t>
      </w:r>
      <w:r w:rsidRPr="00DE1639">
        <w:rPr>
          <w:rFonts w:ascii="Times New Roman" w:hAnsi="Times New Roman"/>
        </w:rPr>
        <w:t xml:space="preserve">bbiamo </w:t>
      </w:r>
      <w:r w:rsidR="007A0B77" w:rsidRPr="00DE1639">
        <w:rPr>
          <w:rFonts w:ascii="Times New Roman" w:hAnsi="Times New Roman"/>
        </w:rPr>
        <w:t xml:space="preserve">cominciato </w:t>
      </w:r>
      <w:r w:rsidRPr="00DE1639">
        <w:rPr>
          <w:rFonts w:ascii="Times New Roman" w:hAnsi="Times New Roman"/>
        </w:rPr>
        <w:t xml:space="preserve">progressivamente </w:t>
      </w:r>
      <w:r w:rsidR="007A0B77" w:rsidRPr="00DE1639">
        <w:rPr>
          <w:rFonts w:ascii="Times New Roman" w:hAnsi="Times New Roman"/>
        </w:rPr>
        <w:t xml:space="preserve">a </w:t>
      </w:r>
      <w:r w:rsidRPr="00DE1639">
        <w:rPr>
          <w:rFonts w:ascii="Times New Roman" w:hAnsi="Times New Roman"/>
        </w:rPr>
        <w:t xml:space="preserve">introdurre nella gestione del Fondo di Solidarietà quegli elementi di innovazione tendenti a valorizzare sia il ruolo di supporto a soci e utenti, sia la funzione aggregante </w:t>
      </w:r>
      <w:r w:rsidR="007A0B77" w:rsidRPr="00DE1639">
        <w:rPr>
          <w:rFonts w:ascii="Times New Roman" w:hAnsi="Times New Roman"/>
        </w:rPr>
        <w:t xml:space="preserve">che devono saper </w:t>
      </w:r>
      <w:r w:rsidRPr="00DE1639">
        <w:rPr>
          <w:rFonts w:ascii="Times New Roman" w:hAnsi="Times New Roman"/>
        </w:rPr>
        <w:t>esercita</w:t>
      </w:r>
      <w:r w:rsidR="007A0B77" w:rsidRPr="00DE1639">
        <w:rPr>
          <w:rFonts w:ascii="Times New Roman" w:hAnsi="Times New Roman"/>
        </w:rPr>
        <w:t>re</w:t>
      </w:r>
      <w:r w:rsidRPr="00DE1639">
        <w:rPr>
          <w:rFonts w:ascii="Times New Roman" w:hAnsi="Times New Roman"/>
        </w:rPr>
        <w:t xml:space="preserve"> le Sedi regionali o </w:t>
      </w:r>
      <w:r w:rsidR="007A0B77" w:rsidRPr="00DE1639">
        <w:rPr>
          <w:rFonts w:ascii="Times New Roman" w:hAnsi="Times New Roman"/>
        </w:rPr>
        <w:t xml:space="preserve">le </w:t>
      </w:r>
      <w:r w:rsidRPr="00DE1639">
        <w:rPr>
          <w:rFonts w:ascii="Times New Roman" w:hAnsi="Times New Roman"/>
        </w:rPr>
        <w:t>Sezioni associate, in modo da incentivare il processo di concentrazione delle risorse per un loro impiego più efficace, nonché il ruolo di servizio che le nostre sedi sono chiamate a svolgere in misura sempre crescente.</w:t>
      </w:r>
    </w:p>
    <w:p w14:paraId="23A6EF2E" w14:textId="46BAB33A" w:rsidR="00085E40" w:rsidRPr="00DE1639" w:rsidRDefault="001F2D88" w:rsidP="00DE1639">
      <w:pPr>
        <w:jc w:val="both"/>
        <w:rPr>
          <w:rFonts w:ascii="Times New Roman" w:hAnsi="Times New Roman"/>
        </w:rPr>
      </w:pPr>
      <w:r w:rsidRPr="00DE1639">
        <w:rPr>
          <w:rFonts w:ascii="Times New Roman" w:hAnsi="Times New Roman"/>
        </w:rPr>
        <w:t xml:space="preserve">      In questo ambito non sono ancora state colte, purtroppo, tutte le opportunità offerte dal nuovo Statuto sociale del 2015 volte a favorire superiori forme di aggregazione da parte delle Sezioni, tali da consentire una gestione migliore delle risorse e una semplificazione degli adempimenti amministrativi specifici di ogni singola sezione. Dovrà essere nostra cura favorire lo sviluppo di iniziative concrete in tal senso, </w:t>
      </w:r>
      <w:r w:rsidR="001A5890" w:rsidRPr="00DE1639">
        <w:rPr>
          <w:rFonts w:ascii="Times New Roman" w:hAnsi="Times New Roman"/>
        </w:rPr>
        <w:t xml:space="preserve">anche con ulteriori modifiche statutarie, </w:t>
      </w:r>
      <w:r w:rsidR="0030481D" w:rsidRPr="00DE1639">
        <w:rPr>
          <w:rFonts w:ascii="Times New Roman" w:hAnsi="Times New Roman"/>
        </w:rPr>
        <w:t>che ci aiutino a</w:t>
      </w:r>
      <w:r w:rsidRPr="00DE1639">
        <w:rPr>
          <w:rFonts w:ascii="Times New Roman" w:hAnsi="Times New Roman"/>
        </w:rPr>
        <w:t xml:space="preserve"> compiere e completare quella riorganizzazione strutturale della quale la nostra Unione non può più fare a meno, </w:t>
      </w:r>
      <w:r w:rsidR="00F613E8" w:rsidRPr="00DE1639">
        <w:rPr>
          <w:rFonts w:ascii="Times New Roman" w:hAnsi="Times New Roman"/>
        </w:rPr>
        <w:t>per porre fine a</w:t>
      </w:r>
      <w:r w:rsidRPr="00DE1639">
        <w:rPr>
          <w:rFonts w:ascii="Times New Roman" w:hAnsi="Times New Roman"/>
        </w:rPr>
        <w:t xml:space="preserve">i nostri interventi cosiddetti a pioggia che aiutano certo le strutture territoriali, ma finiscono spesso per esaurirsi in se stessi, senza costituire quell’auspicabile </w:t>
      </w:r>
      <w:r w:rsidR="001A5890" w:rsidRPr="00DE1639">
        <w:rPr>
          <w:rFonts w:ascii="Times New Roman" w:hAnsi="Times New Roman"/>
        </w:rPr>
        <w:t>momen</w:t>
      </w:r>
      <w:r w:rsidRPr="00DE1639">
        <w:rPr>
          <w:rFonts w:ascii="Times New Roman" w:hAnsi="Times New Roman"/>
        </w:rPr>
        <w:t xml:space="preserve">to di consolidamento di buone prassi operative e amministrative che sono ormai indifferibili e che devono restituirci nel medio </w:t>
      </w:r>
      <w:r w:rsidR="001A5890" w:rsidRPr="00DE1639">
        <w:rPr>
          <w:rFonts w:ascii="Times New Roman" w:hAnsi="Times New Roman"/>
        </w:rPr>
        <w:t>periodo</w:t>
      </w:r>
      <w:r w:rsidRPr="00DE1639">
        <w:rPr>
          <w:rFonts w:ascii="Times New Roman" w:hAnsi="Times New Roman"/>
        </w:rPr>
        <w:t xml:space="preserve"> sezioni autosufficienti, capaci di svilupparsi e progredire con le proprie forze.</w:t>
      </w:r>
    </w:p>
    <w:p w14:paraId="56327108" w14:textId="3E7CAEEC" w:rsidR="00085E40" w:rsidRPr="00DE1639" w:rsidRDefault="001F2D88" w:rsidP="00DE1639">
      <w:pPr>
        <w:jc w:val="both"/>
        <w:rPr>
          <w:rFonts w:ascii="Times New Roman" w:hAnsi="Times New Roman"/>
        </w:rPr>
      </w:pPr>
      <w:r w:rsidRPr="00DE1639">
        <w:rPr>
          <w:rFonts w:ascii="Times New Roman" w:hAnsi="Times New Roman"/>
        </w:rPr>
        <w:t xml:space="preserve">      I</w:t>
      </w:r>
      <w:r w:rsidR="001A5890" w:rsidRPr="00DE1639">
        <w:rPr>
          <w:rFonts w:ascii="Times New Roman" w:hAnsi="Times New Roman"/>
        </w:rPr>
        <w:t>n questa prospettiva, i</w:t>
      </w:r>
      <w:r w:rsidRPr="00DE1639">
        <w:rPr>
          <w:rFonts w:ascii="Times New Roman" w:hAnsi="Times New Roman"/>
        </w:rPr>
        <w:t>l Fondo di Solidarietà d</w:t>
      </w:r>
      <w:r w:rsidR="001A5890" w:rsidRPr="00DE1639">
        <w:rPr>
          <w:rFonts w:ascii="Times New Roman" w:hAnsi="Times New Roman"/>
        </w:rPr>
        <w:t>o</w:t>
      </w:r>
      <w:r w:rsidRPr="00DE1639">
        <w:rPr>
          <w:rFonts w:ascii="Times New Roman" w:hAnsi="Times New Roman"/>
        </w:rPr>
        <w:t>v</w:t>
      </w:r>
      <w:r w:rsidR="001A5890" w:rsidRPr="00DE1639">
        <w:rPr>
          <w:rFonts w:ascii="Times New Roman" w:hAnsi="Times New Roman"/>
        </w:rPr>
        <w:t>rà</w:t>
      </w:r>
      <w:r w:rsidRPr="00DE1639">
        <w:rPr>
          <w:rFonts w:ascii="Times New Roman" w:hAnsi="Times New Roman"/>
        </w:rPr>
        <w:t xml:space="preserve"> divenire sempre più uno strumento di sostegno al processo di stabilizzazione finanziaria delle sezioni e delle sedi regionali, cessando di essere il semplice rubinetto di alimentazione delle spese correnti</w:t>
      </w:r>
      <w:r w:rsidR="001A5890" w:rsidRPr="00DE1639">
        <w:rPr>
          <w:rFonts w:ascii="Times New Roman" w:hAnsi="Times New Roman"/>
        </w:rPr>
        <w:t>,</w:t>
      </w:r>
      <w:r w:rsidRPr="00DE1639">
        <w:rPr>
          <w:rFonts w:ascii="Times New Roman" w:hAnsi="Times New Roman"/>
        </w:rPr>
        <w:t xml:space="preserve"> per divenire invece momento di una strategia di consolidamento</w:t>
      </w:r>
      <w:r w:rsidR="001A5890" w:rsidRPr="00DE1639">
        <w:rPr>
          <w:rFonts w:ascii="Times New Roman" w:hAnsi="Times New Roman"/>
        </w:rPr>
        <w:t>.</w:t>
      </w:r>
      <w:r w:rsidRPr="00DE1639">
        <w:rPr>
          <w:rFonts w:ascii="Times New Roman" w:hAnsi="Times New Roman"/>
        </w:rPr>
        <w:t xml:space="preserve"> </w:t>
      </w:r>
      <w:r w:rsidR="001A5890" w:rsidRPr="00DE1639">
        <w:rPr>
          <w:rFonts w:ascii="Times New Roman" w:hAnsi="Times New Roman"/>
        </w:rPr>
        <w:t>I</w:t>
      </w:r>
      <w:r w:rsidRPr="00DE1639">
        <w:rPr>
          <w:rFonts w:ascii="Times New Roman" w:hAnsi="Times New Roman"/>
        </w:rPr>
        <w:t xml:space="preserve">l contributo </w:t>
      </w:r>
      <w:r w:rsidR="001A5890" w:rsidRPr="00DE1639">
        <w:rPr>
          <w:rFonts w:ascii="Times New Roman" w:hAnsi="Times New Roman"/>
        </w:rPr>
        <w:t xml:space="preserve">finanziario della </w:t>
      </w:r>
      <w:r w:rsidR="00BD3CDC" w:rsidRPr="00DE1639">
        <w:rPr>
          <w:rFonts w:ascii="Times New Roman" w:hAnsi="Times New Roman"/>
        </w:rPr>
        <w:t>Sede Nazionale di</w:t>
      </w:r>
      <w:r w:rsidRPr="00DE1639">
        <w:rPr>
          <w:rFonts w:ascii="Times New Roman" w:hAnsi="Times New Roman"/>
        </w:rPr>
        <w:t xml:space="preserve">venga </w:t>
      </w:r>
      <w:r w:rsidR="00C91013" w:rsidRPr="00DE1639">
        <w:rPr>
          <w:rFonts w:ascii="Times New Roman" w:hAnsi="Times New Roman"/>
        </w:rPr>
        <w:t xml:space="preserve">sempre più </w:t>
      </w:r>
      <w:r w:rsidR="00BD3CDC" w:rsidRPr="00DE1639">
        <w:rPr>
          <w:rFonts w:ascii="Times New Roman" w:hAnsi="Times New Roman"/>
        </w:rPr>
        <w:t xml:space="preserve">strumento di instaurazione di attività </w:t>
      </w:r>
      <w:r w:rsidRPr="00DE1639">
        <w:rPr>
          <w:rFonts w:ascii="Times New Roman" w:hAnsi="Times New Roman"/>
        </w:rPr>
        <w:t xml:space="preserve">capaci di </w:t>
      </w:r>
      <w:r w:rsidR="00BD3CDC" w:rsidRPr="00DE1639">
        <w:rPr>
          <w:rFonts w:ascii="Times New Roman" w:hAnsi="Times New Roman"/>
        </w:rPr>
        <w:t xml:space="preserve">autoprodurre e generare risorse per </w:t>
      </w:r>
      <w:r w:rsidRPr="00DE1639">
        <w:rPr>
          <w:rFonts w:ascii="Times New Roman" w:hAnsi="Times New Roman"/>
        </w:rPr>
        <w:t>dare risultati di medio e</w:t>
      </w:r>
      <w:r w:rsidR="001A5890" w:rsidRPr="00DE1639">
        <w:rPr>
          <w:rFonts w:ascii="Times New Roman" w:hAnsi="Times New Roman"/>
        </w:rPr>
        <w:t xml:space="preserve"> </w:t>
      </w:r>
      <w:r w:rsidRPr="00DE1639">
        <w:rPr>
          <w:rFonts w:ascii="Times New Roman" w:hAnsi="Times New Roman"/>
        </w:rPr>
        <w:t>lungo periodo</w:t>
      </w:r>
      <w:r w:rsidR="00BD3CDC" w:rsidRPr="00DE1639">
        <w:rPr>
          <w:rFonts w:ascii="Times New Roman" w:hAnsi="Times New Roman"/>
        </w:rPr>
        <w:t xml:space="preserve"> davvero efficaci, tendenti al cento percento di autofinanziamento</w:t>
      </w:r>
      <w:r w:rsidRPr="00DE1639">
        <w:rPr>
          <w:rFonts w:ascii="Times New Roman" w:hAnsi="Times New Roman"/>
        </w:rPr>
        <w:t>.</w:t>
      </w:r>
    </w:p>
    <w:p w14:paraId="68271805" w14:textId="7054E392" w:rsidR="00085E40" w:rsidRPr="00DE1639" w:rsidRDefault="001F2D88" w:rsidP="00DE1639">
      <w:pPr>
        <w:jc w:val="both"/>
        <w:rPr>
          <w:rFonts w:ascii="Times New Roman" w:hAnsi="Times New Roman"/>
        </w:rPr>
      </w:pPr>
      <w:r w:rsidRPr="00DE1639">
        <w:rPr>
          <w:rFonts w:ascii="Times New Roman" w:hAnsi="Times New Roman"/>
        </w:rPr>
        <w:t xml:space="preserve">      Analogo rilievo possiamo fare circa le attività patrimoniali che vanno sempre più intensificandosi, anche in conseguenza di una maggior</w:t>
      </w:r>
      <w:r w:rsidR="004B2C34" w:rsidRPr="00DE1639">
        <w:rPr>
          <w:rFonts w:ascii="Times New Roman" w:hAnsi="Times New Roman"/>
        </w:rPr>
        <w:t>e</w:t>
      </w:r>
      <w:r w:rsidRPr="00DE1639">
        <w:rPr>
          <w:rFonts w:ascii="Times New Roman" w:hAnsi="Times New Roman"/>
        </w:rPr>
        <w:t xml:space="preserve"> chiarezza di intenti e orientamenti</w:t>
      </w:r>
      <w:r w:rsidR="004B2C34" w:rsidRPr="00DE1639">
        <w:rPr>
          <w:rFonts w:ascii="Times New Roman" w:hAnsi="Times New Roman"/>
        </w:rPr>
        <w:t>,</w:t>
      </w:r>
      <w:r w:rsidRPr="00DE1639">
        <w:rPr>
          <w:rFonts w:ascii="Times New Roman" w:hAnsi="Times New Roman"/>
        </w:rPr>
        <w:t xml:space="preserve"> determinata</w:t>
      </w:r>
      <w:r w:rsidR="004B2C34" w:rsidRPr="00DE1639">
        <w:rPr>
          <w:rFonts w:ascii="Times New Roman" w:hAnsi="Times New Roman"/>
        </w:rPr>
        <w:t>si</w:t>
      </w:r>
      <w:r w:rsidRPr="00DE1639">
        <w:rPr>
          <w:rFonts w:ascii="Times New Roman" w:hAnsi="Times New Roman"/>
        </w:rPr>
        <w:t xml:space="preserve"> con l’entrata in vigore del nuovo Statuto del 2015 e d</w:t>
      </w:r>
      <w:r w:rsidR="004B2C34" w:rsidRPr="00DE1639">
        <w:rPr>
          <w:rFonts w:ascii="Times New Roman" w:hAnsi="Times New Roman"/>
        </w:rPr>
        <w:t>e</w:t>
      </w:r>
      <w:r w:rsidRPr="00DE1639">
        <w:rPr>
          <w:rFonts w:ascii="Times New Roman" w:hAnsi="Times New Roman"/>
        </w:rPr>
        <w:t>i conseguenti regolamenti generale e amministrativo-contabile.</w:t>
      </w:r>
    </w:p>
    <w:p w14:paraId="3ED16909" w14:textId="504F7810" w:rsidR="00085E40" w:rsidRPr="00DE1639" w:rsidRDefault="001F2D88" w:rsidP="00DE1639">
      <w:pPr>
        <w:jc w:val="both"/>
        <w:rPr>
          <w:rFonts w:ascii="Times New Roman" w:hAnsi="Times New Roman"/>
        </w:rPr>
      </w:pPr>
      <w:r w:rsidRPr="00DE1639">
        <w:rPr>
          <w:rFonts w:ascii="Times New Roman" w:hAnsi="Times New Roman"/>
        </w:rPr>
        <w:t xml:space="preserve">      Nel 201</w:t>
      </w:r>
      <w:r w:rsidR="004B2C34" w:rsidRPr="00DE1639">
        <w:rPr>
          <w:rFonts w:ascii="Times New Roman" w:hAnsi="Times New Roman"/>
        </w:rPr>
        <w:t>9</w:t>
      </w:r>
      <w:r w:rsidRPr="00DE1639">
        <w:rPr>
          <w:rFonts w:ascii="Times New Roman" w:hAnsi="Times New Roman"/>
        </w:rPr>
        <w:t xml:space="preserve"> abbiamo effettuato </w:t>
      </w:r>
      <w:r w:rsidR="00FB594E" w:rsidRPr="00DE1639">
        <w:rPr>
          <w:rFonts w:ascii="Times New Roman" w:hAnsi="Times New Roman"/>
        </w:rPr>
        <w:t>una ventina di</w:t>
      </w:r>
      <w:r w:rsidRPr="00DE1639">
        <w:rPr>
          <w:rFonts w:ascii="Times New Roman" w:hAnsi="Times New Roman"/>
        </w:rPr>
        <w:t xml:space="preserve"> interventi di</w:t>
      </w:r>
      <w:r w:rsidR="00FB594E" w:rsidRPr="00DE1639">
        <w:rPr>
          <w:rFonts w:ascii="Times New Roman" w:hAnsi="Times New Roman"/>
        </w:rPr>
        <w:t xml:space="preserve"> natura</w:t>
      </w:r>
      <w:r w:rsidRPr="00DE1639">
        <w:rPr>
          <w:rFonts w:ascii="Times New Roman" w:hAnsi="Times New Roman"/>
        </w:rPr>
        <w:t xml:space="preserve"> patrimoniale</w:t>
      </w:r>
      <w:r w:rsidR="00FB594E" w:rsidRPr="00DE1639">
        <w:rPr>
          <w:rFonts w:ascii="Times New Roman" w:hAnsi="Times New Roman"/>
        </w:rPr>
        <w:t>,</w:t>
      </w:r>
      <w:r w:rsidRPr="00DE1639">
        <w:rPr>
          <w:rFonts w:ascii="Times New Roman" w:hAnsi="Times New Roman"/>
        </w:rPr>
        <w:t xml:space="preserve"> incentrati sulla manutenzione straordinaria degli immobili</w:t>
      </w:r>
      <w:r w:rsidR="00FB594E" w:rsidRPr="00DE1639">
        <w:rPr>
          <w:rFonts w:ascii="Times New Roman" w:hAnsi="Times New Roman"/>
        </w:rPr>
        <w:t xml:space="preserve"> </w:t>
      </w:r>
      <w:r w:rsidRPr="00DE1639">
        <w:rPr>
          <w:rFonts w:ascii="Times New Roman" w:hAnsi="Times New Roman"/>
        </w:rPr>
        <w:t xml:space="preserve">affidati alla gestione delle nostre strutture territoriali, </w:t>
      </w:r>
      <w:r w:rsidR="00FB594E" w:rsidRPr="00DE1639">
        <w:rPr>
          <w:rFonts w:ascii="Times New Roman" w:hAnsi="Times New Roman"/>
        </w:rPr>
        <w:t>sollevandole in modo significativo di oneri finanziari e tecnici assai gravosi</w:t>
      </w:r>
      <w:r w:rsidRPr="00DE1639">
        <w:rPr>
          <w:rFonts w:ascii="Times New Roman" w:hAnsi="Times New Roman"/>
        </w:rPr>
        <w:t>.</w:t>
      </w:r>
    </w:p>
    <w:p w14:paraId="02B7435C" w14:textId="1681EF72" w:rsidR="00085E40" w:rsidRPr="00DE1639" w:rsidRDefault="001F2D88" w:rsidP="00DE1639">
      <w:pPr>
        <w:jc w:val="both"/>
        <w:rPr>
          <w:rFonts w:ascii="Times New Roman" w:hAnsi="Times New Roman"/>
        </w:rPr>
      </w:pPr>
      <w:r w:rsidRPr="00DE1639">
        <w:rPr>
          <w:rFonts w:ascii="Times New Roman" w:hAnsi="Times New Roman"/>
        </w:rPr>
        <w:t xml:space="preserve">      Su</w:t>
      </w:r>
      <w:r w:rsidR="00FB594E" w:rsidRPr="00DE1639">
        <w:rPr>
          <w:rFonts w:ascii="Times New Roman" w:hAnsi="Times New Roman"/>
        </w:rPr>
        <w:t>l tema</w:t>
      </w:r>
      <w:r w:rsidRPr="00DE1639">
        <w:rPr>
          <w:rFonts w:ascii="Times New Roman" w:hAnsi="Times New Roman"/>
        </w:rPr>
        <w:t>, tuttavia, sono ancora molti i passi da compiere</w:t>
      </w:r>
      <w:r w:rsidR="00FB594E" w:rsidRPr="00DE1639">
        <w:rPr>
          <w:rFonts w:ascii="Times New Roman" w:hAnsi="Times New Roman"/>
        </w:rPr>
        <w:t xml:space="preserve"> e gli atti da adottare</w:t>
      </w:r>
      <w:r w:rsidR="004156B6" w:rsidRPr="00DE1639">
        <w:rPr>
          <w:rFonts w:ascii="Times New Roman" w:hAnsi="Times New Roman"/>
        </w:rPr>
        <w:t xml:space="preserve"> che</w:t>
      </w:r>
      <w:r w:rsidR="00FB594E" w:rsidRPr="00DE1639">
        <w:rPr>
          <w:rFonts w:ascii="Times New Roman" w:hAnsi="Times New Roman"/>
        </w:rPr>
        <w:t xml:space="preserve"> </w:t>
      </w:r>
      <w:r w:rsidR="004156B6" w:rsidRPr="00DE1639">
        <w:rPr>
          <w:rFonts w:ascii="Times New Roman" w:hAnsi="Times New Roman"/>
        </w:rPr>
        <w:t>richiederanno</w:t>
      </w:r>
      <w:r w:rsidR="00FB594E" w:rsidRPr="00DE1639">
        <w:rPr>
          <w:rFonts w:ascii="Times New Roman" w:hAnsi="Times New Roman"/>
        </w:rPr>
        <w:t xml:space="preserve"> coraggio e lungimiranza</w:t>
      </w:r>
      <w:r w:rsidRPr="00DE1639">
        <w:rPr>
          <w:rFonts w:ascii="Times New Roman" w:hAnsi="Times New Roman"/>
        </w:rPr>
        <w:t>,</w:t>
      </w:r>
      <w:r w:rsidR="004156B6" w:rsidRPr="00DE1639">
        <w:rPr>
          <w:rFonts w:ascii="Times New Roman" w:hAnsi="Times New Roman"/>
        </w:rPr>
        <w:t xml:space="preserve"> con particolare riguardo alla costituzione di una Fondazione apposita </w:t>
      </w:r>
      <w:r w:rsidR="00C87A27" w:rsidRPr="00DE1639">
        <w:rPr>
          <w:rFonts w:ascii="Times New Roman" w:hAnsi="Times New Roman"/>
        </w:rPr>
        <w:t xml:space="preserve">“Unione Italiana Ciechi e Ipovedenti” </w:t>
      </w:r>
      <w:r w:rsidR="004156B6" w:rsidRPr="00DE1639">
        <w:rPr>
          <w:rFonts w:ascii="Times New Roman" w:hAnsi="Times New Roman"/>
        </w:rPr>
        <w:t>che si prenda cura dell’intera gestione patrimoniale e della valorizzazione delle risorse</w:t>
      </w:r>
      <w:r w:rsidR="00C87A27" w:rsidRPr="00DE1639">
        <w:rPr>
          <w:rFonts w:ascii="Times New Roman" w:hAnsi="Times New Roman"/>
        </w:rPr>
        <w:t>, in sintonia con le Sezioni e le Sedi Regionali,</w:t>
      </w:r>
      <w:r w:rsidR="004156B6" w:rsidRPr="00DE1639">
        <w:rPr>
          <w:rFonts w:ascii="Times New Roman" w:hAnsi="Times New Roman"/>
        </w:rPr>
        <w:t xml:space="preserve"> per produrre quegli strumenti di autofinanziamento sempre più indispensabili nel </w:t>
      </w:r>
      <w:r w:rsidR="00C87A27" w:rsidRPr="00DE1639">
        <w:rPr>
          <w:rFonts w:ascii="Times New Roman" w:hAnsi="Times New Roman"/>
        </w:rPr>
        <w:t xml:space="preserve">panorama del </w:t>
      </w:r>
      <w:r w:rsidR="004156B6" w:rsidRPr="00DE1639">
        <w:rPr>
          <w:rFonts w:ascii="Times New Roman" w:hAnsi="Times New Roman"/>
        </w:rPr>
        <w:t>nostro futuro</w:t>
      </w:r>
      <w:r w:rsidRPr="00DE1639">
        <w:rPr>
          <w:rFonts w:ascii="Times New Roman" w:hAnsi="Times New Roman"/>
        </w:rPr>
        <w:t>.</w:t>
      </w:r>
    </w:p>
    <w:p w14:paraId="4B9FBFAB" w14:textId="70C91500" w:rsidR="00085E40" w:rsidRPr="00DE1639" w:rsidRDefault="001F2D88" w:rsidP="00DE1639">
      <w:pPr>
        <w:jc w:val="both"/>
        <w:rPr>
          <w:rFonts w:ascii="Times New Roman" w:hAnsi="Times New Roman"/>
        </w:rPr>
      </w:pPr>
      <w:r w:rsidRPr="00DE1639">
        <w:rPr>
          <w:rFonts w:ascii="Times New Roman" w:hAnsi="Times New Roman"/>
        </w:rPr>
        <w:t xml:space="preserve">      Questa scelta strategica </w:t>
      </w:r>
      <w:r w:rsidR="00C87A27" w:rsidRPr="00DE1639">
        <w:rPr>
          <w:rFonts w:ascii="Times New Roman" w:hAnsi="Times New Roman"/>
        </w:rPr>
        <w:t>in</w:t>
      </w:r>
      <w:r w:rsidRPr="00DE1639">
        <w:rPr>
          <w:rFonts w:ascii="Times New Roman" w:hAnsi="Times New Roman"/>
        </w:rPr>
        <w:t>nova</w:t>
      </w:r>
      <w:r w:rsidR="00C87A27" w:rsidRPr="00DE1639">
        <w:rPr>
          <w:rFonts w:ascii="Times New Roman" w:hAnsi="Times New Roman"/>
        </w:rPr>
        <w:t>tiva</w:t>
      </w:r>
      <w:r w:rsidRPr="00DE1639">
        <w:rPr>
          <w:rFonts w:ascii="Times New Roman" w:hAnsi="Times New Roman"/>
        </w:rPr>
        <w:t xml:space="preserve"> e </w:t>
      </w:r>
      <w:r w:rsidR="00C87A27" w:rsidRPr="00DE1639">
        <w:rPr>
          <w:rFonts w:ascii="Times New Roman" w:hAnsi="Times New Roman"/>
        </w:rPr>
        <w:t xml:space="preserve">coraggiosa </w:t>
      </w:r>
      <w:r w:rsidRPr="00DE1639">
        <w:rPr>
          <w:rFonts w:ascii="Times New Roman" w:hAnsi="Times New Roman"/>
        </w:rPr>
        <w:t xml:space="preserve">sarà oggetto specifico di </w:t>
      </w:r>
      <w:r w:rsidR="00C87A27" w:rsidRPr="00DE1639">
        <w:rPr>
          <w:rFonts w:ascii="Times New Roman" w:hAnsi="Times New Roman"/>
        </w:rPr>
        <w:t xml:space="preserve">dibattito e </w:t>
      </w:r>
      <w:r w:rsidRPr="00DE1639">
        <w:rPr>
          <w:rFonts w:ascii="Times New Roman" w:hAnsi="Times New Roman"/>
        </w:rPr>
        <w:t>risoluzione congressuale</w:t>
      </w:r>
      <w:r w:rsidR="00C87A27" w:rsidRPr="00DE1639">
        <w:rPr>
          <w:rFonts w:ascii="Times New Roman" w:hAnsi="Times New Roman"/>
        </w:rPr>
        <w:t>,</w:t>
      </w:r>
      <w:r w:rsidRPr="00DE1639">
        <w:rPr>
          <w:rFonts w:ascii="Times New Roman" w:hAnsi="Times New Roman"/>
        </w:rPr>
        <w:t xml:space="preserve"> </w:t>
      </w:r>
      <w:r w:rsidR="00C87A27" w:rsidRPr="00DE1639">
        <w:rPr>
          <w:rFonts w:ascii="Times New Roman" w:hAnsi="Times New Roman"/>
        </w:rPr>
        <w:t>sulla base di</w:t>
      </w:r>
      <w:r w:rsidRPr="00DE1639">
        <w:rPr>
          <w:rFonts w:ascii="Times New Roman" w:hAnsi="Times New Roman"/>
        </w:rPr>
        <w:t xml:space="preserve"> un progetto chiaro e concreto che </w:t>
      </w:r>
      <w:r w:rsidR="00C91013" w:rsidRPr="00DE1639">
        <w:rPr>
          <w:rFonts w:ascii="Times New Roman" w:hAnsi="Times New Roman"/>
        </w:rPr>
        <w:t xml:space="preserve">dovremo saper </w:t>
      </w:r>
      <w:r w:rsidRPr="00DE1639">
        <w:rPr>
          <w:rFonts w:ascii="Times New Roman" w:hAnsi="Times New Roman"/>
        </w:rPr>
        <w:t xml:space="preserve">mettere a punto </w:t>
      </w:r>
      <w:r w:rsidR="002A5252" w:rsidRPr="00DE1639">
        <w:rPr>
          <w:rFonts w:ascii="Times New Roman" w:hAnsi="Times New Roman"/>
        </w:rPr>
        <w:t>grazie a un lavoro comune e a una visione strategica adeguata</w:t>
      </w:r>
      <w:r w:rsidRPr="00DE1639">
        <w:rPr>
          <w:rFonts w:ascii="Times New Roman" w:hAnsi="Times New Roman"/>
        </w:rPr>
        <w:t>.</w:t>
      </w:r>
    </w:p>
    <w:p w14:paraId="36AA939F" w14:textId="77777777" w:rsidR="002A5252" w:rsidRPr="00DE1639" w:rsidRDefault="002A5252" w:rsidP="00DE1639">
      <w:pPr>
        <w:jc w:val="both"/>
        <w:rPr>
          <w:rFonts w:ascii="Times New Roman" w:hAnsi="Times New Roman"/>
        </w:rPr>
      </w:pPr>
    </w:p>
    <w:p w14:paraId="5E90398D" w14:textId="4B2C02C2" w:rsidR="003F1779" w:rsidRPr="00DE1639" w:rsidRDefault="001F2D88" w:rsidP="00DE1639">
      <w:pPr>
        <w:jc w:val="both"/>
        <w:rPr>
          <w:rFonts w:ascii="Times New Roman" w:hAnsi="Times New Roman"/>
        </w:rPr>
      </w:pPr>
      <w:r w:rsidRPr="00DE1639">
        <w:rPr>
          <w:rFonts w:ascii="Times New Roman" w:hAnsi="Times New Roman"/>
        </w:rPr>
        <w:t xml:space="preserve">      La nostra struttura </w:t>
      </w:r>
      <w:r w:rsidR="00C91013" w:rsidRPr="00DE1639">
        <w:rPr>
          <w:rFonts w:ascii="Times New Roman" w:hAnsi="Times New Roman"/>
        </w:rPr>
        <w:t xml:space="preserve">nazionale </w:t>
      </w:r>
      <w:r w:rsidRPr="00DE1639">
        <w:rPr>
          <w:rFonts w:ascii="Times New Roman" w:hAnsi="Times New Roman"/>
        </w:rPr>
        <w:t xml:space="preserve">di fundraising e progettazione </w:t>
      </w:r>
      <w:r w:rsidR="00C91013" w:rsidRPr="00DE1639">
        <w:rPr>
          <w:rFonts w:ascii="Times New Roman" w:hAnsi="Times New Roman"/>
        </w:rPr>
        <w:t xml:space="preserve">nel 2019 </w:t>
      </w:r>
      <w:r w:rsidRPr="00DE1639">
        <w:rPr>
          <w:rFonts w:ascii="Times New Roman" w:hAnsi="Times New Roman"/>
        </w:rPr>
        <w:t xml:space="preserve">ha compiuto </w:t>
      </w:r>
      <w:r w:rsidR="002A5252" w:rsidRPr="00DE1639">
        <w:rPr>
          <w:rFonts w:ascii="Times New Roman" w:hAnsi="Times New Roman"/>
        </w:rPr>
        <w:t xml:space="preserve">significativi </w:t>
      </w:r>
      <w:r w:rsidRPr="00DE1639">
        <w:rPr>
          <w:rFonts w:ascii="Times New Roman" w:hAnsi="Times New Roman"/>
        </w:rPr>
        <w:t>pass</w:t>
      </w:r>
      <w:r w:rsidR="002A5252" w:rsidRPr="00DE1639">
        <w:rPr>
          <w:rFonts w:ascii="Times New Roman" w:hAnsi="Times New Roman"/>
        </w:rPr>
        <w:t>i</w:t>
      </w:r>
      <w:r w:rsidRPr="00DE1639">
        <w:rPr>
          <w:rFonts w:ascii="Times New Roman" w:hAnsi="Times New Roman"/>
        </w:rPr>
        <w:t xml:space="preserve"> </w:t>
      </w:r>
      <w:r w:rsidR="002A5252" w:rsidRPr="00DE1639">
        <w:rPr>
          <w:rFonts w:ascii="Times New Roman" w:hAnsi="Times New Roman"/>
        </w:rPr>
        <w:t>di</w:t>
      </w:r>
      <w:r w:rsidRPr="00DE1639">
        <w:rPr>
          <w:rFonts w:ascii="Times New Roman" w:hAnsi="Times New Roman"/>
        </w:rPr>
        <w:t xml:space="preserve"> consolidamento delle proprie </w:t>
      </w:r>
      <w:r w:rsidR="003F1779" w:rsidRPr="00DE1639">
        <w:rPr>
          <w:rFonts w:ascii="Times New Roman" w:hAnsi="Times New Roman"/>
        </w:rPr>
        <w:t>capac</w:t>
      </w:r>
      <w:r w:rsidRPr="00DE1639">
        <w:rPr>
          <w:rFonts w:ascii="Times New Roman" w:hAnsi="Times New Roman"/>
        </w:rPr>
        <w:t>ità</w:t>
      </w:r>
      <w:r w:rsidR="003F1779" w:rsidRPr="00DE1639">
        <w:rPr>
          <w:rFonts w:ascii="Times New Roman" w:hAnsi="Times New Roman"/>
        </w:rPr>
        <w:t xml:space="preserve"> operative</w:t>
      </w:r>
      <w:r w:rsidR="002A5252" w:rsidRPr="00DE1639">
        <w:rPr>
          <w:rFonts w:ascii="Times New Roman" w:hAnsi="Times New Roman"/>
        </w:rPr>
        <w:t>, garantendo finalmente</w:t>
      </w:r>
      <w:r w:rsidRPr="00DE1639">
        <w:rPr>
          <w:rFonts w:ascii="Times New Roman" w:hAnsi="Times New Roman"/>
        </w:rPr>
        <w:t xml:space="preserve"> un impegno </w:t>
      </w:r>
      <w:r w:rsidR="003F1779" w:rsidRPr="00DE1639">
        <w:rPr>
          <w:rFonts w:ascii="Times New Roman" w:hAnsi="Times New Roman"/>
        </w:rPr>
        <w:t xml:space="preserve">costante e </w:t>
      </w:r>
      <w:r w:rsidRPr="00DE1639">
        <w:rPr>
          <w:rFonts w:ascii="Times New Roman" w:hAnsi="Times New Roman"/>
        </w:rPr>
        <w:t>programmato</w:t>
      </w:r>
      <w:r w:rsidR="003F1779" w:rsidRPr="00DE1639">
        <w:rPr>
          <w:rFonts w:ascii="Times New Roman" w:hAnsi="Times New Roman"/>
        </w:rPr>
        <w:t>,</w:t>
      </w:r>
      <w:r w:rsidRPr="00DE1639">
        <w:rPr>
          <w:rFonts w:ascii="Times New Roman" w:hAnsi="Times New Roman"/>
        </w:rPr>
        <w:t xml:space="preserve"> a supporto delle attività della </w:t>
      </w:r>
      <w:r w:rsidR="003F1779" w:rsidRPr="00DE1639">
        <w:rPr>
          <w:rFonts w:ascii="Times New Roman" w:hAnsi="Times New Roman"/>
        </w:rPr>
        <w:t>S</w:t>
      </w:r>
      <w:r w:rsidRPr="00DE1639">
        <w:rPr>
          <w:rFonts w:ascii="Times New Roman" w:hAnsi="Times New Roman"/>
        </w:rPr>
        <w:t xml:space="preserve">ede </w:t>
      </w:r>
      <w:r w:rsidR="003F1779" w:rsidRPr="00DE1639">
        <w:rPr>
          <w:rFonts w:ascii="Times New Roman" w:hAnsi="Times New Roman"/>
        </w:rPr>
        <w:t>N</w:t>
      </w:r>
      <w:r w:rsidRPr="00DE1639">
        <w:rPr>
          <w:rFonts w:ascii="Times New Roman" w:hAnsi="Times New Roman"/>
        </w:rPr>
        <w:t xml:space="preserve">azionale e accanto alle nostre strutture sul territorio, </w:t>
      </w:r>
      <w:r w:rsidR="003F1779" w:rsidRPr="00DE1639">
        <w:rPr>
          <w:rFonts w:ascii="Times New Roman" w:hAnsi="Times New Roman"/>
        </w:rPr>
        <w:t xml:space="preserve">assicurando anche la </w:t>
      </w:r>
      <w:r w:rsidRPr="00DE1639">
        <w:rPr>
          <w:rFonts w:ascii="Times New Roman" w:hAnsi="Times New Roman"/>
        </w:rPr>
        <w:t>prose</w:t>
      </w:r>
      <w:r w:rsidR="003F1779" w:rsidRPr="00DE1639">
        <w:rPr>
          <w:rFonts w:ascii="Times New Roman" w:hAnsi="Times New Roman"/>
        </w:rPr>
        <w:t>cuzione</w:t>
      </w:r>
      <w:r w:rsidRPr="00DE1639">
        <w:rPr>
          <w:rFonts w:ascii="Times New Roman" w:hAnsi="Times New Roman"/>
        </w:rPr>
        <w:t xml:space="preserve"> </w:t>
      </w:r>
      <w:r w:rsidR="003F1779" w:rsidRPr="00DE1639">
        <w:rPr>
          <w:rFonts w:ascii="Times New Roman" w:hAnsi="Times New Roman"/>
        </w:rPr>
        <w:t>di</w:t>
      </w:r>
      <w:r w:rsidRPr="00DE1639">
        <w:rPr>
          <w:rFonts w:ascii="Times New Roman" w:hAnsi="Times New Roman"/>
        </w:rPr>
        <w:t xml:space="preserve"> quell’opera di integrazione e coordinamento delle risorse disponibili</w:t>
      </w:r>
      <w:r w:rsidR="003F1779" w:rsidRPr="00DE1639">
        <w:rPr>
          <w:rFonts w:ascii="Times New Roman" w:hAnsi="Times New Roman"/>
        </w:rPr>
        <w:t>.</w:t>
      </w:r>
    </w:p>
    <w:p w14:paraId="402A4E41" w14:textId="19568FD0" w:rsidR="00D65A75" w:rsidRPr="00DE1639" w:rsidRDefault="00D65A75" w:rsidP="00DE1639">
      <w:pPr>
        <w:jc w:val="both"/>
        <w:rPr>
          <w:rFonts w:ascii="Times New Roman" w:hAnsi="Times New Roman"/>
        </w:rPr>
      </w:pPr>
      <w:r w:rsidRPr="00DE1639">
        <w:rPr>
          <w:rFonts w:ascii="Times New Roman" w:hAnsi="Times New Roman"/>
        </w:rPr>
        <w:t xml:space="preserve">      Sono proseguite e si sono intensificate le attività di promozione, visibilità, raccolta fondi e ricerca e ideazione di nuovi progetti, anche con l’obiettivo di arricchire la platea dei donatori e di fidelizzare quanti già hanno compiuto gesti concreti di sostegno.</w:t>
      </w:r>
    </w:p>
    <w:p w14:paraId="3208EFA0" w14:textId="54765680" w:rsidR="00D65A75" w:rsidRPr="00DE1639" w:rsidRDefault="00D65A75" w:rsidP="00DE1639">
      <w:pPr>
        <w:jc w:val="both"/>
        <w:rPr>
          <w:rFonts w:ascii="Times New Roman" w:hAnsi="Times New Roman"/>
        </w:rPr>
      </w:pPr>
      <w:r w:rsidRPr="00DE1639">
        <w:rPr>
          <w:rFonts w:ascii="Times New Roman" w:hAnsi="Times New Roman"/>
        </w:rPr>
        <w:t xml:space="preserve">      Tra marzo e giugno è stata sviluppata una </w:t>
      </w:r>
      <w:r w:rsidR="0003673C" w:rsidRPr="00DE1639">
        <w:rPr>
          <w:rFonts w:ascii="Times New Roman" w:hAnsi="Times New Roman"/>
        </w:rPr>
        <w:t xml:space="preserve">specifica </w:t>
      </w:r>
      <w:r w:rsidRPr="00DE1639">
        <w:rPr>
          <w:rFonts w:ascii="Times New Roman" w:hAnsi="Times New Roman"/>
        </w:rPr>
        <w:t xml:space="preserve">campagna del cinque per mille, </w:t>
      </w:r>
      <w:r w:rsidR="0003673C" w:rsidRPr="00DE1639">
        <w:rPr>
          <w:rFonts w:ascii="Times New Roman" w:hAnsi="Times New Roman"/>
        </w:rPr>
        <w:t xml:space="preserve">coinvolgendo anche quelle sezioni meno impegnate </w:t>
      </w:r>
      <w:r w:rsidR="00C91013" w:rsidRPr="00DE1639">
        <w:rPr>
          <w:rFonts w:ascii="Times New Roman" w:hAnsi="Times New Roman"/>
        </w:rPr>
        <w:t xml:space="preserve">in questo tipo di </w:t>
      </w:r>
      <w:r w:rsidR="0003673C" w:rsidRPr="00DE1639">
        <w:rPr>
          <w:rFonts w:ascii="Times New Roman" w:hAnsi="Times New Roman"/>
        </w:rPr>
        <w:t xml:space="preserve">raccolta, </w:t>
      </w:r>
      <w:r w:rsidRPr="00DE1639">
        <w:rPr>
          <w:rFonts w:ascii="Times New Roman" w:hAnsi="Times New Roman"/>
        </w:rPr>
        <w:t>al fine di rinforzarne l</w:t>
      </w:r>
      <w:r w:rsidR="0003673C" w:rsidRPr="00DE1639">
        <w:rPr>
          <w:rFonts w:ascii="Times New Roman" w:hAnsi="Times New Roman"/>
        </w:rPr>
        <w:t xml:space="preserve">a presenza </w:t>
      </w:r>
      <w:r w:rsidRPr="00DE1639">
        <w:rPr>
          <w:rFonts w:ascii="Times New Roman" w:hAnsi="Times New Roman"/>
        </w:rPr>
        <w:t>nei propri territori.</w:t>
      </w:r>
      <w:r w:rsidR="0003673C" w:rsidRPr="00DE1639">
        <w:rPr>
          <w:rFonts w:ascii="Times New Roman" w:hAnsi="Times New Roman"/>
        </w:rPr>
        <w:t xml:space="preserve"> La Sede Nazionale si è impegnata a garantire alle sezioni coinvolte l’importo da esse ottenuto nell’anno precedente, con l’auspicio e la convinzione che esso possa essere incrementato e consolidato.</w:t>
      </w:r>
    </w:p>
    <w:p w14:paraId="1BDDA911" w14:textId="5AE15819" w:rsidR="00D65A75" w:rsidRPr="00DE1639" w:rsidRDefault="0003673C" w:rsidP="00DE1639">
      <w:pPr>
        <w:jc w:val="both"/>
        <w:rPr>
          <w:rFonts w:ascii="Times New Roman" w:hAnsi="Times New Roman"/>
        </w:rPr>
      </w:pPr>
      <w:r w:rsidRPr="00DE1639">
        <w:rPr>
          <w:rFonts w:ascii="Times New Roman" w:hAnsi="Times New Roman"/>
        </w:rPr>
        <w:t xml:space="preserve">      </w:t>
      </w:r>
      <w:r w:rsidR="00D65A75" w:rsidRPr="00DE1639">
        <w:rPr>
          <w:rFonts w:ascii="Times New Roman" w:hAnsi="Times New Roman"/>
        </w:rPr>
        <w:t xml:space="preserve">Abbiamo </w:t>
      </w:r>
      <w:r w:rsidRPr="00DE1639">
        <w:rPr>
          <w:rFonts w:ascii="Times New Roman" w:hAnsi="Times New Roman"/>
        </w:rPr>
        <w:t>ottenuto l’ammissione al programma del “</w:t>
      </w:r>
      <w:r w:rsidR="00D65A75" w:rsidRPr="00DE1639">
        <w:rPr>
          <w:rFonts w:ascii="Times New Roman" w:hAnsi="Times New Roman"/>
        </w:rPr>
        <w:t>Testamento Solidale</w:t>
      </w:r>
      <w:r w:rsidRPr="00DE1639">
        <w:rPr>
          <w:rFonts w:ascii="Times New Roman" w:hAnsi="Times New Roman"/>
        </w:rPr>
        <w:t>”,</w:t>
      </w:r>
      <w:r w:rsidR="00D65A75" w:rsidRPr="00DE1639">
        <w:rPr>
          <w:rFonts w:ascii="Times New Roman" w:hAnsi="Times New Roman"/>
        </w:rPr>
        <w:t xml:space="preserve"> entrando </w:t>
      </w:r>
      <w:r w:rsidRPr="00DE1639">
        <w:rPr>
          <w:rFonts w:ascii="Times New Roman" w:hAnsi="Times New Roman"/>
        </w:rPr>
        <w:t xml:space="preserve">così </w:t>
      </w:r>
      <w:r w:rsidR="00D65A75" w:rsidRPr="00DE1639">
        <w:rPr>
          <w:rFonts w:ascii="Times New Roman" w:hAnsi="Times New Roman"/>
        </w:rPr>
        <w:t xml:space="preserve">a far parte del grande gruppo di </w:t>
      </w:r>
      <w:r w:rsidRPr="00DE1639">
        <w:rPr>
          <w:rFonts w:ascii="Times New Roman" w:hAnsi="Times New Roman"/>
        </w:rPr>
        <w:t>O</w:t>
      </w:r>
      <w:r w:rsidR="00D65A75" w:rsidRPr="00DE1639">
        <w:rPr>
          <w:rFonts w:ascii="Times New Roman" w:hAnsi="Times New Roman"/>
        </w:rPr>
        <w:t xml:space="preserve">rganizzazioni </w:t>
      </w:r>
      <w:r w:rsidR="00242219" w:rsidRPr="00DE1639">
        <w:rPr>
          <w:rFonts w:ascii="Times New Roman" w:hAnsi="Times New Roman"/>
        </w:rPr>
        <w:t xml:space="preserve">di alto profilo nazionale </w:t>
      </w:r>
      <w:r w:rsidR="00D65A75" w:rsidRPr="00DE1639">
        <w:rPr>
          <w:rFonts w:ascii="Times New Roman" w:hAnsi="Times New Roman"/>
        </w:rPr>
        <w:t xml:space="preserve">che diffondono  </w:t>
      </w:r>
      <w:r w:rsidR="00242219" w:rsidRPr="00DE1639">
        <w:rPr>
          <w:rFonts w:ascii="Times New Roman" w:hAnsi="Times New Roman"/>
        </w:rPr>
        <w:t xml:space="preserve">e promuovono </w:t>
      </w:r>
      <w:r w:rsidR="00D65A75" w:rsidRPr="00DE1639">
        <w:rPr>
          <w:rFonts w:ascii="Times New Roman" w:hAnsi="Times New Roman"/>
        </w:rPr>
        <w:t xml:space="preserve">la cultura </w:t>
      </w:r>
      <w:r w:rsidR="00242219" w:rsidRPr="00DE1639">
        <w:rPr>
          <w:rFonts w:ascii="Times New Roman" w:hAnsi="Times New Roman"/>
        </w:rPr>
        <w:t xml:space="preserve">e la pratica </w:t>
      </w:r>
      <w:r w:rsidR="00D65A75" w:rsidRPr="00DE1639">
        <w:rPr>
          <w:rFonts w:ascii="Times New Roman" w:hAnsi="Times New Roman"/>
        </w:rPr>
        <w:t xml:space="preserve">del </w:t>
      </w:r>
      <w:r w:rsidR="00242219" w:rsidRPr="00DE1639">
        <w:rPr>
          <w:rFonts w:ascii="Times New Roman" w:hAnsi="Times New Roman"/>
        </w:rPr>
        <w:t>“</w:t>
      </w:r>
      <w:r w:rsidR="00D65A75" w:rsidRPr="00DE1639">
        <w:rPr>
          <w:rFonts w:ascii="Times New Roman" w:hAnsi="Times New Roman"/>
        </w:rPr>
        <w:t>lascito</w:t>
      </w:r>
      <w:r w:rsidR="00242219" w:rsidRPr="00DE1639">
        <w:rPr>
          <w:rFonts w:ascii="Times New Roman" w:hAnsi="Times New Roman"/>
        </w:rPr>
        <w:t xml:space="preserve"> testamentario </w:t>
      </w:r>
      <w:r w:rsidR="00D65A75" w:rsidRPr="00DE1639">
        <w:rPr>
          <w:rFonts w:ascii="Times New Roman" w:hAnsi="Times New Roman"/>
        </w:rPr>
        <w:t xml:space="preserve"> solidale</w:t>
      </w:r>
      <w:r w:rsidR="00242219" w:rsidRPr="00DE1639">
        <w:rPr>
          <w:rFonts w:ascii="Times New Roman" w:hAnsi="Times New Roman"/>
        </w:rPr>
        <w:t>”</w:t>
      </w:r>
      <w:r w:rsidR="00D65A75" w:rsidRPr="00DE1639">
        <w:rPr>
          <w:rFonts w:ascii="Times New Roman" w:hAnsi="Times New Roman"/>
        </w:rPr>
        <w:t>.</w:t>
      </w:r>
      <w:r w:rsidR="00242219" w:rsidRPr="00DE1639">
        <w:rPr>
          <w:rFonts w:ascii="Times New Roman" w:hAnsi="Times New Roman"/>
        </w:rPr>
        <w:t xml:space="preserve"> Tra queste ricordiamo, oltre alla Lega del Filo D’oro, Teleton, AIRC, </w:t>
      </w:r>
      <w:r w:rsidR="00D54B74" w:rsidRPr="00DE1639">
        <w:rPr>
          <w:rFonts w:ascii="Times New Roman" w:hAnsi="Times New Roman"/>
        </w:rPr>
        <w:t xml:space="preserve">Emergency, </w:t>
      </w:r>
      <w:r w:rsidR="00242219" w:rsidRPr="00DE1639">
        <w:rPr>
          <w:rFonts w:ascii="Times New Roman" w:hAnsi="Times New Roman"/>
        </w:rPr>
        <w:t>Medici senza frontiere, Save the children e altre, per un totale di ventidue entità.</w:t>
      </w:r>
    </w:p>
    <w:p w14:paraId="21AB9FC9" w14:textId="76A9A230" w:rsidR="00D65A75" w:rsidRPr="00DE1639" w:rsidRDefault="00242219" w:rsidP="00DE1639">
      <w:pPr>
        <w:jc w:val="both"/>
        <w:rPr>
          <w:rFonts w:ascii="Times New Roman" w:hAnsi="Times New Roman"/>
        </w:rPr>
      </w:pPr>
      <w:r w:rsidRPr="00DE1639">
        <w:rPr>
          <w:rFonts w:ascii="Times New Roman" w:hAnsi="Times New Roman"/>
        </w:rPr>
        <w:t xml:space="preserve">      Nel corso dell’anno, il </w:t>
      </w:r>
      <w:r w:rsidR="00D65A75" w:rsidRPr="00DE1639">
        <w:rPr>
          <w:rFonts w:ascii="Times New Roman" w:hAnsi="Times New Roman"/>
        </w:rPr>
        <w:t xml:space="preserve">lavoro è stato caratterizzato </w:t>
      </w:r>
      <w:r w:rsidR="008D1086" w:rsidRPr="00DE1639">
        <w:rPr>
          <w:rFonts w:ascii="Times New Roman" w:hAnsi="Times New Roman"/>
        </w:rPr>
        <w:t xml:space="preserve">anche </w:t>
      </w:r>
      <w:r w:rsidR="00D65A75" w:rsidRPr="00DE1639">
        <w:rPr>
          <w:rFonts w:ascii="Times New Roman" w:hAnsi="Times New Roman"/>
        </w:rPr>
        <w:t xml:space="preserve">dalla preparazione </w:t>
      </w:r>
      <w:r w:rsidR="008D1086" w:rsidRPr="00DE1639">
        <w:rPr>
          <w:rFonts w:ascii="Times New Roman" w:hAnsi="Times New Roman"/>
        </w:rPr>
        <w:t xml:space="preserve">e attuazione </w:t>
      </w:r>
      <w:r w:rsidR="00D65A75" w:rsidRPr="00DE1639">
        <w:rPr>
          <w:rFonts w:ascii="Times New Roman" w:hAnsi="Times New Roman"/>
        </w:rPr>
        <w:t>della Campagna di Natale 2019</w:t>
      </w:r>
      <w:r w:rsidR="0093587E" w:rsidRPr="00DE1639">
        <w:rPr>
          <w:rFonts w:ascii="Times New Roman" w:hAnsi="Times New Roman"/>
        </w:rPr>
        <w:t>,</w:t>
      </w:r>
      <w:r w:rsidR="00D65A75" w:rsidRPr="00DE1639">
        <w:rPr>
          <w:rFonts w:ascii="Times New Roman" w:hAnsi="Times New Roman"/>
        </w:rPr>
        <w:t xml:space="preserve"> dedicata all’addestramento </w:t>
      </w:r>
      <w:r w:rsidR="0093587E" w:rsidRPr="00DE1639">
        <w:rPr>
          <w:rFonts w:ascii="Times New Roman" w:hAnsi="Times New Roman"/>
        </w:rPr>
        <w:t xml:space="preserve">e alla consegna </w:t>
      </w:r>
      <w:r w:rsidR="00D65A75" w:rsidRPr="00DE1639">
        <w:rPr>
          <w:rFonts w:ascii="Times New Roman" w:hAnsi="Times New Roman"/>
        </w:rPr>
        <w:t>de</w:t>
      </w:r>
      <w:r w:rsidR="0093587E" w:rsidRPr="00DE1639">
        <w:rPr>
          <w:rFonts w:ascii="Times New Roman" w:hAnsi="Times New Roman"/>
        </w:rPr>
        <w:t>l</w:t>
      </w:r>
      <w:r w:rsidR="00D65A75" w:rsidRPr="00DE1639">
        <w:rPr>
          <w:rFonts w:ascii="Times New Roman" w:hAnsi="Times New Roman"/>
        </w:rPr>
        <w:t xml:space="preserve"> can</w:t>
      </w:r>
      <w:r w:rsidR="0093587E" w:rsidRPr="00DE1639">
        <w:rPr>
          <w:rFonts w:ascii="Times New Roman" w:hAnsi="Times New Roman"/>
        </w:rPr>
        <w:t>e</w:t>
      </w:r>
      <w:r w:rsidR="00D65A75" w:rsidRPr="00DE1639">
        <w:rPr>
          <w:rFonts w:ascii="Times New Roman" w:hAnsi="Times New Roman"/>
        </w:rPr>
        <w:t xml:space="preserve"> guida, alla ricerca di sponsorizzazioni</w:t>
      </w:r>
      <w:r w:rsidR="0093587E" w:rsidRPr="00DE1639">
        <w:rPr>
          <w:rFonts w:ascii="Times New Roman" w:hAnsi="Times New Roman"/>
        </w:rPr>
        <w:t xml:space="preserve"> varie e</w:t>
      </w:r>
      <w:r w:rsidR="00D65A75" w:rsidRPr="00DE1639">
        <w:rPr>
          <w:rFonts w:ascii="Times New Roman" w:hAnsi="Times New Roman"/>
        </w:rPr>
        <w:t xml:space="preserve"> partner</w:t>
      </w:r>
      <w:r w:rsidR="0093587E" w:rsidRPr="00DE1639">
        <w:rPr>
          <w:rFonts w:ascii="Times New Roman" w:hAnsi="Times New Roman"/>
        </w:rPr>
        <w:t>s</w:t>
      </w:r>
      <w:r w:rsidR="00D65A75" w:rsidRPr="00DE1639">
        <w:rPr>
          <w:rFonts w:ascii="Times New Roman" w:hAnsi="Times New Roman"/>
        </w:rPr>
        <w:t xml:space="preserve"> per il Centenario e </w:t>
      </w:r>
      <w:r w:rsidR="0093587E" w:rsidRPr="00DE1639">
        <w:rPr>
          <w:rFonts w:ascii="Times New Roman" w:hAnsi="Times New Roman"/>
        </w:rPr>
        <w:t xml:space="preserve">al supporto </w:t>
      </w:r>
      <w:r w:rsidR="00D65A75" w:rsidRPr="00DE1639">
        <w:rPr>
          <w:rFonts w:ascii="Times New Roman" w:hAnsi="Times New Roman"/>
        </w:rPr>
        <w:t>all’organizzazione del Premio Braille.</w:t>
      </w:r>
    </w:p>
    <w:p w14:paraId="19E03C1B" w14:textId="3B0851F0" w:rsidR="00D65A75" w:rsidRPr="00DE1639" w:rsidRDefault="0093587E" w:rsidP="00DE1639">
      <w:pPr>
        <w:jc w:val="both"/>
        <w:rPr>
          <w:rFonts w:ascii="Times New Roman" w:hAnsi="Times New Roman"/>
        </w:rPr>
      </w:pPr>
      <w:r w:rsidRPr="00DE1639">
        <w:rPr>
          <w:rFonts w:ascii="Times New Roman" w:hAnsi="Times New Roman"/>
        </w:rPr>
        <w:t xml:space="preserve">      </w:t>
      </w:r>
      <w:r w:rsidR="00D65A75" w:rsidRPr="00DE1639">
        <w:rPr>
          <w:rFonts w:ascii="Times New Roman" w:hAnsi="Times New Roman"/>
        </w:rPr>
        <w:t>L’ufficio ha coordinato l’intera organizzazione del Centenario</w:t>
      </w:r>
      <w:r w:rsidRPr="00DE1639">
        <w:rPr>
          <w:rFonts w:ascii="Times New Roman" w:hAnsi="Times New Roman"/>
        </w:rPr>
        <w:t>, mediante azioni di contatto e di r</w:t>
      </w:r>
      <w:r w:rsidR="00DE1639">
        <w:rPr>
          <w:rFonts w:ascii="Times New Roman" w:hAnsi="Times New Roman"/>
        </w:rPr>
        <w:t>accordo con i vari protagonisti</w:t>
      </w:r>
      <w:r w:rsidRPr="00DE1639">
        <w:rPr>
          <w:rFonts w:ascii="Times New Roman" w:hAnsi="Times New Roman"/>
        </w:rPr>
        <w:t xml:space="preserve"> con le nostre realtà sul territorio, stabilendo proficui momenti di </w:t>
      </w:r>
      <w:r w:rsidR="00D65A75" w:rsidRPr="00DE1639">
        <w:rPr>
          <w:rFonts w:ascii="Times New Roman" w:hAnsi="Times New Roman"/>
        </w:rPr>
        <w:t xml:space="preserve">collaborazione con </w:t>
      </w:r>
      <w:r w:rsidR="00DC79E0" w:rsidRPr="00DE1639">
        <w:rPr>
          <w:rFonts w:ascii="Times New Roman" w:hAnsi="Times New Roman"/>
        </w:rPr>
        <w:t xml:space="preserve">partners importanti come </w:t>
      </w:r>
      <w:r w:rsidR="00D65A75" w:rsidRPr="00DE1639">
        <w:rPr>
          <w:rFonts w:ascii="Times New Roman" w:hAnsi="Times New Roman"/>
        </w:rPr>
        <w:t xml:space="preserve">CocaCola, Fabiano Editori, LuxOttica, Banca d’Italia, </w:t>
      </w:r>
      <w:r w:rsidR="00DC79E0" w:rsidRPr="00DE1639">
        <w:rPr>
          <w:rFonts w:ascii="Times New Roman" w:hAnsi="Times New Roman"/>
        </w:rPr>
        <w:t xml:space="preserve">ABI, </w:t>
      </w:r>
      <w:r w:rsidR="00D65A75" w:rsidRPr="00DE1639">
        <w:rPr>
          <w:rFonts w:ascii="Times New Roman" w:hAnsi="Times New Roman"/>
        </w:rPr>
        <w:t>Semaforica  e</w:t>
      </w:r>
      <w:r w:rsidR="00DC79E0" w:rsidRPr="00DE1639">
        <w:rPr>
          <w:rFonts w:ascii="Times New Roman" w:hAnsi="Times New Roman"/>
        </w:rPr>
        <w:t xml:space="preserve"> altri</w:t>
      </w:r>
      <w:r w:rsidR="00D65A75" w:rsidRPr="00DE1639">
        <w:rPr>
          <w:rFonts w:ascii="Times New Roman" w:hAnsi="Times New Roman"/>
        </w:rPr>
        <w:t>.</w:t>
      </w:r>
    </w:p>
    <w:p w14:paraId="1D7323F4" w14:textId="2167454D" w:rsidR="00D72DDC" w:rsidRPr="00DE1639" w:rsidRDefault="00D72DDC" w:rsidP="00DE1639">
      <w:pPr>
        <w:jc w:val="both"/>
        <w:rPr>
          <w:rFonts w:ascii="Times New Roman" w:hAnsi="Times New Roman"/>
        </w:rPr>
      </w:pPr>
      <w:r w:rsidRPr="00DE1639">
        <w:rPr>
          <w:rFonts w:ascii="Times New Roman" w:hAnsi="Times New Roman"/>
        </w:rPr>
        <w:t xml:space="preserve">      </w:t>
      </w:r>
      <w:r w:rsidR="00D65A75" w:rsidRPr="00DE1639">
        <w:rPr>
          <w:rFonts w:ascii="Times New Roman" w:hAnsi="Times New Roman"/>
        </w:rPr>
        <w:t>In tema di progettazione</w:t>
      </w:r>
      <w:r w:rsidRPr="00DE1639">
        <w:rPr>
          <w:rFonts w:ascii="Times New Roman" w:hAnsi="Times New Roman"/>
        </w:rPr>
        <w:t>,</w:t>
      </w:r>
      <w:r w:rsidR="00D65A75" w:rsidRPr="00DE1639">
        <w:rPr>
          <w:rFonts w:ascii="Times New Roman" w:hAnsi="Times New Roman"/>
        </w:rPr>
        <w:t xml:space="preserve"> nel mese di Maggio</w:t>
      </w:r>
      <w:r w:rsidRPr="00DE1639">
        <w:rPr>
          <w:rFonts w:ascii="Times New Roman" w:hAnsi="Times New Roman"/>
        </w:rPr>
        <w:t>,</w:t>
      </w:r>
      <w:r w:rsidR="00D65A75" w:rsidRPr="00DE1639">
        <w:rPr>
          <w:rFonts w:ascii="Times New Roman" w:hAnsi="Times New Roman"/>
        </w:rPr>
        <w:t xml:space="preserve"> </w:t>
      </w:r>
      <w:r w:rsidRPr="00DE1639">
        <w:rPr>
          <w:rFonts w:ascii="Times New Roman" w:hAnsi="Times New Roman"/>
        </w:rPr>
        <w:t xml:space="preserve">si è svolta la conferenza stampa di chiusura </w:t>
      </w:r>
      <w:r w:rsidR="00D65A75" w:rsidRPr="00DE1639">
        <w:rPr>
          <w:rFonts w:ascii="Times New Roman" w:hAnsi="Times New Roman"/>
        </w:rPr>
        <w:t>d</w:t>
      </w:r>
      <w:r w:rsidRPr="00DE1639">
        <w:rPr>
          <w:rFonts w:ascii="Times New Roman" w:hAnsi="Times New Roman"/>
        </w:rPr>
        <w:t xml:space="preserve">i </w:t>
      </w:r>
      <w:r w:rsidR="00D65A75" w:rsidRPr="00DE1639">
        <w:rPr>
          <w:rFonts w:ascii="Times New Roman" w:hAnsi="Times New Roman"/>
        </w:rPr>
        <w:t>Net.in Campus</w:t>
      </w:r>
      <w:r w:rsidRPr="00DE1639">
        <w:rPr>
          <w:rFonts w:ascii="Times New Roman" w:hAnsi="Times New Roman"/>
        </w:rPr>
        <w:t xml:space="preserve">, come già segnalato tra gli eventi significativi, </w:t>
      </w:r>
      <w:r w:rsidR="00020DA4" w:rsidRPr="00DE1639">
        <w:rPr>
          <w:rFonts w:ascii="Times New Roman" w:hAnsi="Times New Roman"/>
        </w:rPr>
        <w:t xml:space="preserve">registrando una partecipazione qualificata di esperti </w:t>
      </w:r>
      <w:r w:rsidR="000B3D74" w:rsidRPr="00DE1639">
        <w:rPr>
          <w:rFonts w:ascii="Times New Roman" w:hAnsi="Times New Roman"/>
        </w:rPr>
        <w:t>e attori del settore, con un’eco molto significativa anche sui Media nazionali</w:t>
      </w:r>
      <w:r w:rsidRPr="00DE1639">
        <w:rPr>
          <w:rFonts w:ascii="Times New Roman" w:hAnsi="Times New Roman"/>
        </w:rPr>
        <w:t>.</w:t>
      </w:r>
    </w:p>
    <w:p w14:paraId="4A6E8DAF" w14:textId="2AD21A08" w:rsidR="00D65A75" w:rsidRPr="00DE1639" w:rsidRDefault="000B3D74" w:rsidP="00DE1639">
      <w:pPr>
        <w:jc w:val="both"/>
        <w:rPr>
          <w:rFonts w:ascii="Times New Roman" w:hAnsi="Times New Roman"/>
        </w:rPr>
      </w:pPr>
      <w:r w:rsidRPr="00DE1639">
        <w:rPr>
          <w:rFonts w:ascii="Times New Roman" w:hAnsi="Times New Roman"/>
        </w:rPr>
        <w:t xml:space="preserve">      Abbiamo avuto anche </w:t>
      </w:r>
      <w:r w:rsidR="00D65A75" w:rsidRPr="00DE1639">
        <w:rPr>
          <w:rFonts w:ascii="Times New Roman" w:hAnsi="Times New Roman"/>
        </w:rPr>
        <w:t xml:space="preserve">la gioia </w:t>
      </w:r>
      <w:r w:rsidRPr="00DE1639">
        <w:rPr>
          <w:rFonts w:ascii="Times New Roman" w:hAnsi="Times New Roman"/>
        </w:rPr>
        <w:t xml:space="preserve">immensa legata all’approvazione del </w:t>
      </w:r>
      <w:r w:rsidR="00D54B74" w:rsidRPr="00DE1639">
        <w:rPr>
          <w:rFonts w:ascii="Times New Roman" w:hAnsi="Times New Roman"/>
        </w:rPr>
        <w:t xml:space="preserve">nostro </w:t>
      </w:r>
      <w:r w:rsidRPr="00DE1639">
        <w:rPr>
          <w:rFonts w:ascii="Times New Roman" w:hAnsi="Times New Roman"/>
        </w:rPr>
        <w:t xml:space="preserve">progetto “Bloom again, tutti i sensi hanno colore”, </w:t>
      </w:r>
      <w:r w:rsidR="00D65A75" w:rsidRPr="00DE1639">
        <w:rPr>
          <w:rFonts w:ascii="Times New Roman" w:hAnsi="Times New Roman"/>
        </w:rPr>
        <w:t>da parte di Fondazione con i Bambini</w:t>
      </w:r>
      <w:r w:rsidRPr="00DE1639">
        <w:rPr>
          <w:rFonts w:ascii="Times New Roman" w:hAnsi="Times New Roman"/>
        </w:rPr>
        <w:t>.</w:t>
      </w:r>
      <w:r w:rsidR="00D65A75" w:rsidRPr="00DE1639">
        <w:rPr>
          <w:rFonts w:ascii="Times New Roman" w:hAnsi="Times New Roman"/>
        </w:rPr>
        <w:t xml:space="preserve">  </w:t>
      </w:r>
      <w:r w:rsidRPr="00DE1639">
        <w:rPr>
          <w:rFonts w:ascii="Times New Roman" w:hAnsi="Times New Roman"/>
        </w:rPr>
        <w:t xml:space="preserve">Questo progetto ambizioso e innovativo </w:t>
      </w:r>
      <w:r w:rsidR="00D65A75" w:rsidRPr="00DE1639">
        <w:rPr>
          <w:rFonts w:ascii="Times New Roman" w:hAnsi="Times New Roman"/>
        </w:rPr>
        <w:t xml:space="preserve">coinvolge </w:t>
      </w:r>
      <w:r w:rsidRPr="00DE1639">
        <w:rPr>
          <w:rFonts w:ascii="Times New Roman" w:hAnsi="Times New Roman"/>
        </w:rPr>
        <w:t xml:space="preserve">cinque </w:t>
      </w:r>
      <w:r w:rsidR="00D65A75" w:rsidRPr="00DE1639">
        <w:rPr>
          <w:rFonts w:ascii="Times New Roman" w:hAnsi="Times New Roman"/>
        </w:rPr>
        <w:t>de</w:t>
      </w:r>
      <w:r w:rsidR="00C91013" w:rsidRPr="00DE1639">
        <w:rPr>
          <w:rFonts w:ascii="Times New Roman" w:hAnsi="Times New Roman"/>
        </w:rPr>
        <w:t>lle</w:t>
      </w:r>
      <w:r w:rsidR="00D65A75" w:rsidRPr="00DE1639">
        <w:rPr>
          <w:rFonts w:ascii="Times New Roman" w:hAnsi="Times New Roman"/>
        </w:rPr>
        <w:t xml:space="preserve"> nostr</w:t>
      </w:r>
      <w:r w:rsidR="00C91013" w:rsidRPr="00DE1639">
        <w:rPr>
          <w:rFonts w:ascii="Times New Roman" w:hAnsi="Times New Roman"/>
        </w:rPr>
        <w:t xml:space="preserve">e sedi </w:t>
      </w:r>
      <w:r w:rsidR="006E5F57" w:rsidRPr="00DE1639">
        <w:rPr>
          <w:rFonts w:ascii="Times New Roman" w:hAnsi="Times New Roman"/>
        </w:rPr>
        <w:t xml:space="preserve">Regionali, Lombardia, Toscana, Lazio, Campania e Sicilia, sul cui </w:t>
      </w:r>
      <w:r w:rsidR="00D65A75" w:rsidRPr="00DE1639">
        <w:rPr>
          <w:rFonts w:ascii="Times New Roman" w:hAnsi="Times New Roman"/>
        </w:rPr>
        <w:t>territori</w:t>
      </w:r>
      <w:r w:rsidR="006E5F57" w:rsidRPr="00DE1639">
        <w:rPr>
          <w:rFonts w:ascii="Times New Roman" w:hAnsi="Times New Roman"/>
        </w:rPr>
        <w:t>o</w:t>
      </w:r>
      <w:r w:rsidR="00D65A75" w:rsidRPr="00DE1639">
        <w:rPr>
          <w:rFonts w:ascii="Times New Roman" w:hAnsi="Times New Roman"/>
        </w:rPr>
        <w:t xml:space="preserve"> </w:t>
      </w:r>
      <w:r w:rsidR="006E5F57" w:rsidRPr="00DE1639">
        <w:rPr>
          <w:rFonts w:ascii="Times New Roman" w:hAnsi="Times New Roman"/>
        </w:rPr>
        <w:t xml:space="preserve">saranno attuate </w:t>
      </w:r>
      <w:r w:rsidR="00D54B74" w:rsidRPr="00DE1639">
        <w:rPr>
          <w:rFonts w:ascii="Times New Roman" w:hAnsi="Times New Roman"/>
        </w:rPr>
        <w:t xml:space="preserve">azioni </w:t>
      </w:r>
      <w:r w:rsidR="006E5F57" w:rsidRPr="00DE1639">
        <w:rPr>
          <w:rFonts w:ascii="Times New Roman" w:hAnsi="Times New Roman"/>
        </w:rPr>
        <w:t xml:space="preserve">di contrasto della povertà educativa per un </w:t>
      </w:r>
      <w:r w:rsidR="00D65A75" w:rsidRPr="00DE1639">
        <w:rPr>
          <w:rFonts w:ascii="Times New Roman" w:hAnsi="Times New Roman"/>
        </w:rPr>
        <w:t xml:space="preserve">valore di </w:t>
      </w:r>
      <w:r w:rsidR="006E5F57" w:rsidRPr="00DE1639">
        <w:rPr>
          <w:rFonts w:ascii="Times New Roman" w:hAnsi="Times New Roman"/>
        </w:rPr>
        <w:t xml:space="preserve">circa due </w:t>
      </w:r>
      <w:r w:rsidR="00D65A75" w:rsidRPr="00DE1639">
        <w:rPr>
          <w:rFonts w:ascii="Times New Roman" w:hAnsi="Times New Roman"/>
        </w:rPr>
        <w:t xml:space="preserve">milioni di </w:t>
      </w:r>
      <w:r w:rsidR="006E5F57" w:rsidRPr="00DE1639">
        <w:rPr>
          <w:rFonts w:ascii="Times New Roman" w:hAnsi="Times New Roman"/>
        </w:rPr>
        <w:t>E</w:t>
      </w:r>
      <w:r w:rsidR="00D65A75" w:rsidRPr="00DE1639">
        <w:rPr>
          <w:rFonts w:ascii="Times New Roman" w:hAnsi="Times New Roman"/>
        </w:rPr>
        <w:t>uro</w:t>
      </w:r>
      <w:r w:rsidR="006E5F57" w:rsidRPr="00DE1639">
        <w:rPr>
          <w:rFonts w:ascii="Times New Roman" w:hAnsi="Times New Roman"/>
        </w:rPr>
        <w:t xml:space="preserve"> e una durata di 38 mesi</w:t>
      </w:r>
      <w:r w:rsidR="00D65A75" w:rsidRPr="00DE1639">
        <w:rPr>
          <w:rFonts w:ascii="Times New Roman" w:hAnsi="Times New Roman"/>
        </w:rPr>
        <w:t>.</w:t>
      </w:r>
    </w:p>
    <w:p w14:paraId="2ED686E9" w14:textId="77777777" w:rsidR="00106016" w:rsidRPr="00DE1639" w:rsidRDefault="00FE684E" w:rsidP="00DE1639">
      <w:pPr>
        <w:jc w:val="both"/>
        <w:rPr>
          <w:rFonts w:ascii="Times New Roman" w:hAnsi="Times New Roman"/>
        </w:rPr>
      </w:pPr>
      <w:r w:rsidRPr="00DE1639">
        <w:rPr>
          <w:rFonts w:ascii="Times New Roman" w:hAnsi="Times New Roman"/>
        </w:rPr>
        <w:t xml:space="preserve">      In </w:t>
      </w:r>
      <w:r w:rsidR="00D65A75" w:rsidRPr="00DE1639">
        <w:rPr>
          <w:rFonts w:ascii="Times New Roman" w:hAnsi="Times New Roman"/>
        </w:rPr>
        <w:t>collabora</w:t>
      </w:r>
      <w:r w:rsidRPr="00DE1639">
        <w:rPr>
          <w:rFonts w:ascii="Times New Roman" w:hAnsi="Times New Roman"/>
        </w:rPr>
        <w:t>zione</w:t>
      </w:r>
      <w:r w:rsidR="00D65A75" w:rsidRPr="00DE1639">
        <w:rPr>
          <w:rFonts w:ascii="Times New Roman" w:hAnsi="Times New Roman"/>
        </w:rPr>
        <w:t xml:space="preserve"> con l’Istituto Cavazza </w:t>
      </w:r>
      <w:r w:rsidRPr="00DE1639">
        <w:rPr>
          <w:rFonts w:ascii="Times New Roman" w:hAnsi="Times New Roman"/>
        </w:rPr>
        <w:t xml:space="preserve">di Bologna, abbiamo provveduto alla definizione di </w:t>
      </w:r>
      <w:r w:rsidR="00D65A75" w:rsidRPr="00DE1639">
        <w:rPr>
          <w:rFonts w:ascii="Times New Roman" w:hAnsi="Times New Roman"/>
        </w:rPr>
        <w:t xml:space="preserve">un Progetto sull’accessibilità </w:t>
      </w:r>
      <w:r w:rsidRPr="00DE1639">
        <w:rPr>
          <w:rFonts w:ascii="Times New Roman" w:hAnsi="Times New Roman"/>
        </w:rPr>
        <w:t>dell’arte e d</w:t>
      </w:r>
      <w:r w:rsidR="00D65A75" w:rsidRPr="00DE1639">
        <w:rPr>
          <w:rFonts w:ascii="Times New Roman" w:hAnsi="Times New Roman"/>
        </w:rPr>
        <w:t xml:space="preserve">ei musei </w:t>
      </w:r>
      <w:r w:rsidRPr="00DE1639">
        <w:rPr>
          <w:rFonts w:ascii="Times New Roman" w:hAnsi="Times New Roman"/>
        </w:rPr>
        <w:t xml:space="preserve">mediante l’innovazione tecnologica, </w:t>
      </w:r>
      <w:r w:rsidR="00D65A75" w:rsidRPr="00DE1639">
        <w:rPr>
          <w:rFonts w:ascii="Times New Roman" w:hAnsi="Times New Roman"/>
        </w:rPr>
        <w:t>presentato alla Fondazione Tim</w:t>
      </w:r>
      <w:r w:rsidRPr="00DE1639">
        <w:rPr>
          <w:rFonts w:ascii="Times New Roman" w:hAnsi="Times New Roman"/>
        </w:rPr>
        <w:t>.</w:t>
      </w:r>
      <w:r w:rsidR="00D65A75" w:rsidRPr="00DE1639">
        <w:rPr>
          <w:rFonts w:ascii="Times New Roman" w:hAnsi="Times New Roman"/>
        </w:rPr>
        <w:t xml:space="preserve"> </w:t>
      </w:r>
      <w:r w:rsidRPr="00DE1639">
        <w:rPr>
          <w:rFonts w:ascii="Times New Roman" w:hAnsi="Times New Roman"/>
        </w:rPr>
        <w:t xml:space="preserve">Il progetto è giunto alla selezione finale </w:t>
      </w:r>
      <w:r w:rsidR="00106016" w:rsidRPr="00DE1639">
        <w:rPr>
          <w:rFonts w:ascii="Times New Roman" w:hAnsi="Times New Roman"/>
        </w:rPr>
        <w:t xml:space="preserve">fra tre competitors, </w:t>
      </w:r>
      <w:r w:rsidR="00D65A75" w:rsidRPr="00DE1639">
        <w:rPr>
          <w:rFonts w:ascii="Times New Roman" w:hAnsi="Times New Roman"/>
        </w:rPr>
        <w:t>ma non</w:t>
      </w:r>
      <w:r w:rsidR="00106016" w:rsidRPr="00DE1639">
        <w:rPr>
          <w:rFonts w:ascii="Times New Roman" w:hAnsi="Times New Roman"/>
        </w:rPr>
        <w:t xml:space="preserve"> ha ottenuto l’ultimo sigillo di approvazione.</w:t>
      </w:r>
    </w:p>
    <w:p w14:paraId="04B90AB2" w14:textId="43C57F45" w:rsidR="00D65A75" w:rsidRPr="00DE1639" w:rsidRDefault="00106016" w:rsidP="00DE1639">
      <w:pPr>
        <w:jc w:val="both"/>
        <w:rPr>
          <w:rFonts w:ascii="Times New Roman" w:hAnsi="Times New Roman"/>
        </w:rPr>
      </w:pPr>
      <w:r w:rsidRPr="00DE1639">
        <w:rPr>
          <w:rFonts w:ascii="Times New Roman" w:hAnsi="Times New Roman"/>
        </w:rPr>
        <w:t xml:space="preserve">      Altri progetti sono stati valutati e considerati nel corso dell’anno, oltre ad aver offerto supporto e assistenza alle nostre sezioni per l’elaborazione e presentazione di progetti </w:t>
      </w:r>
      <w:r w:rsidR="00D54B74" w:rsidRPr="00DE1639">
        <w:rPr>
          <w:rFonts w:ascii="Times New Roman" w:hAnsi="Times New Roman"/>
        </w:rPr>
        <w:t xml:space="preserve">e azioni di fundraising </w:t>
      </w:r>
      <w:r w:rsidRPr="00DE1639">
        <w:rPr>
          <w:rFonts w:ascii="Times New Roman" w:hAnsi="Times New Roman"/>
        </w:rPr>
        <w:t>locali e territoriali.</w:t>
      </w:r>
    </w:p>
    <w:p w14:paraId="5633B8ED" w14:textId="646E9A68" w:rsidR="00AF0A5B" w:rsidRPr="00DE1639" w:rsidRDefault="00AF0A5B" w:rsidP="00DE1639">
      <w:pPr>
        <w:jc w:val="both"/>
        <w:rPr>
          <w:rFonts w:ascii="Times New Roman" w:hAnsi="Times New Roman"/>
        </w:rPr>
      </w:pPr>
      <w:r w:rsidRPr="00DE1639">
        <w:rPr>
          <w:rFonts w:ascii="Times New Roman" w:hAnsi="Times New Roman"/>
        </w:rPr>
        <w:t xml:space="preserve">      Siamo già in fase di analisi e di elaborazione </w:t>
      </w:r>
      <w:r w:rsidR="00F962D6" w:rsidRPr="00DE1639">
        <w:rPr>
          <w:rFonts w:ascii="Times New Roman" w:hAnsi="Times New Roman"/>
        </w:rPr>
        <w:t>dei dati relativi a</w:t>
      </w:r>
      <w:r w:rsidRPr="00DE1639">
        <w:rPr>
          <w:rFonts w:ascii="Times New Roman" w:hAnsi="Times New Roman"/>
        </w:rPr>
        <w:t>l lavoro svolto nello scorso anno che presenta risultati lusinghieri sia</w:t>
      </w:r>
      <w:r w:rsidR="000E593C" w:rsidRPr="00DE1639">
        <w:rPr>
          <w:rFonts w:ascii="Times New Roman" w:hAnsi="Times New Roman"/>
        </w:rPr>
        <w:t xml:space="preserve"> in termini di crescita di risorse finanziarie acquisite, sia di fidelizzazione della platea dei donatori, sia infine nello sviluppo di capacità </w:t>
      </w:r>
      <w:r w:rsidR="00F962D6" w:rsidRPr="00DE1639">
        <w:rPr>
          <w:rFonts w:ascii="Times New Roman" w:hAnsi="Times New Roman"/>
        </w:rPr>
        <w:t xml:space="preserve">operative </w:t>
      </w:r>
      <w:r w:rsidR="000E593C" w:rsidRPr="00DE1639">
        <w:rPr>
          <w:rFonts w:ascii="Times New Roman" w:hAnsi="Times New Roman"/>
        </w:rPr>
        <w:t xml:space="preserve">comuni tra la Sede Nazionale e le realtà territoriali che dovrà costituire </w:t>
      </w:r>
      <w:r w:rsidR="00F962D6" w:rsidRPr="00DE1639">
        <w:rPr>
          <w:rFonts w:ascii="Times New Roman" w:hAnsi="Times New Roman"/>
        </w:rPr>
        <w:t>i-</w:t>
      </w:r>
      <w:r w:rsidR="000E593C" w:rsidRPr="00DE1639">
        <w:rPr>
          <w:rFonts w:ascii="Times New Roman" w:hAnsi="Times New Roman"/>
        </w:rPr>
        <w:t>l vero banco di prova dei prossimi anni.</w:t>
      </w:r>
      <w:r w:rsidRPr="00DE1639">
        <w:rPr>
          <w:rFonts w:ascii="Times New Roman" w:hAnsi="Times New Roman"/>
        </w:rPr>
        <w:t xml:space="preserve"> </w:t>
      </w:r>
    </w:p>
    <w:p w14:paraId="2FD02AD7" w14:textId="77777777" w:rsidR="000E593C" w:rsidRPr="00DE1639" w:rsidRDefault="000E593C" w:rsidP="00DE1639">
      <w:pPr>
        <w:jc w:val="both"/>
        <w:rPr>
          <w:rFonts w:ascii="Times New Roman" w:hAnsi="Times New Roman"/>
        </w:rPr>
      </w:pPr>
    </w:p>
    <w:p w14:paraId="66ED8F78" w14:textId="0AB05256" w:rsidR="00085E40" w:rsidRPr="00DE1639" w:rsidRDefault="001F2D88" w:rsidP="00DE1639">
      <w:pPr>
        <w:jc w:val="both"/>
        <w:rPr>
          <w:rFonts w:ascii="Times New Roman" w:hAnsi="Times New Roman"/>
        </w:rPr>
      </w:pPr>
      <w:r w:rsidRPr="00DE1639">
        <w:rPr>
          <w:rFonts w:ascii="Times New Roman" w:hAnsi="Times New Roman"/>
        </w:rPr>
        <w:t xml:space="preserve">   Un notevole impegno è stato profuso per dare assetti più moderni alle nostre attività di comunicazione e di presenza all’interno dei processi decisionali della Politica sia in ambito nazionale che territoriale.</w:t>
      </w:r>
    </w:p>
    <w:p w14:paraId="42A5E462" w14:textId="26D6C7B5" w:rsidR="00085E40" w:rsidRPr="00DE1639" w:rsidRDefault="00DE1639" w:rsidP="00DE1639">
      <w:pPr>
        <w:jc w:val="both"/>
        <w:rPr>
          <w:rFonts w:ascii="Times New Roman" w:hAnsi="Times New Roman"/>
        </w:rPr>
      </w:pPr>
      <w:r>
        <w:rPr>
          <w:rFonts w:ascii="Times New Roman" w:hAnsi="Times New Roman"/>
        </w:rPr>
        <w:t xml:space="preserve">      Abb</w:t>
      </w:r>
      <w:r w:rsidR="001F2D88" w:rsidRPr="00DE1639">
        <w:rPr>
          <w:rFonts w:ascii="Times New Roman" w:hAnsi="Times New Roman"/>
        </w:rPr>
        <w:t xml:space="preserve">iamo </w:t>
      </w:r>
      <w:r w:rsidR="00D54B74" w:rsidRPr="00DE1639">
        <w:rPr>
          <w:rFonts w:ascii="Times New Roman" w:hAnsi="Times New Roman"/>
        </w:rPr>
        <w:t xml:space="preserve">proceduto con la </w:t>
      </w:r>
      <w:r w:rsidR="001F2D88" w:rsidRPr="00DE1639">
        <w:rPr>
          <w:rFonts w:ascii="Times New Roman" w:hAnsi="Times New Roman"/>
        </w:rPr>
        <w:t xml:space="preserve">riorganizzazione della nostra Stampa associativa e degli strumenti di supporto necessari a renderla sempre più efficiente e puntuale nella sua opera quotidiana di informazione sia verso i nostri soci e utenti, sia verso il più vasto mondo esterno. </w:t>
      </w:r>
      <w:r w:rsidR="00D54B74" w:rsidRPr="00DE1639">
        <w:rPr>
          <w:rFonts w:ascii="Times New Roman" w:hAnsi="Times New Roman"/>
        </w:rPr>
        <w:t xml:space="preserve">Circa </w:t>
      </w:r>
      <w:r w:rsidR="001F2D88" w:rsidRPr="00DE1639">
        <w:rPr>
          <w:rFonts w:ascii="Times New Roman" w:hAnsi="Times New Roman"/>
        </w:rPr>
        <w:t>1</w:t>
      </w:r>
      <w:r w:rsidR="00D54B74" w:rsidRPr="00DE1639">
        <w:rPr>
          <w:rFonts w:ascii="Times New Roman" w:hAnsi="Times New Roman"/>
        </w:rPr>
        <w:t>5</w:t>
      </w:r>
      <w:r w:rsidR="001F2D88" w:rsidRPr="00DE1639">
        <w:rPr>
          <w:rFonts w:ascii="Times New Roman" w:hAnsi="Times New Roman"/>
        </w:rPr>
        <w:t xml:space="preserve">0 articoli </w:t>
      </w:r>
      <w:r w:rsidR="00D54B74" w:rsidRPr="00DE1639">
        <w:rPr>
          <w:rFonts w:ascii="Times New Roman" w:hAnsi="Times New Roman"/>
        </w:rPr>
        <w:t xml:space="preserve">e interventi </w:t>
      </w:r>
      <w:r w:rsidR="001F2D88" w:rsidRPr="00DE1639">
        <w:rPr>
          <w:rFonts w:ascii="Times New Roman" w:hAnsi="Times New Roman"/>
        </w:rPr>
        <w:t>nazionali e locali hanno parlato dell'Unione nel corso dell'anno</w:t>
      </w:r>
      <w:r w:rsidR="00D54B74" w:rsidRPr="00DE1639">
        <w:rPr>
          <w:rFonts w:ascii="Times New Roman" w:hAnsi="Times New Roman"/>
        </w:rPr>
        <w:t>, tra i quali le presenze televisive del Presidente a UnoMattina un paio di volte e Storie Italiane</w:t>
      </w:r>
      <w:r w:rsidR="00014636" w:rsidRPr="00DE1639">
        <w:rPr>
          <w:rFonts w:ascii="Times New Roman" w:hAnsi="Times New Roman"/>
        </w:rPr>
        <w:t xml:space="preserve"> proprio il 22 dicembre</w:t>
      </w:r>
      <w:r w:rsidR="001F2D88" w:rsidRPr="00DE1639">
        <w:rPr>
          <w:rFonts w:ascii="Times New Roman" w:hAnsi="Times New Roman"/>
        </w:rPr>
        <w:t>.</w:t>
      </w:r>
    </w:p>
    <w:p w14:paraId="195AC278" w14:textId="5829DF74"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 xml:space="preserve">      In sintesi, la produzione e pubblicazione dei seguenti periodici a stampa Braille, a caratteri ingranditi, in formato elettronico e audio:</w:t>
      </w:r>
    </w:p>
    <w:p w14:paraId="2CA3E284" w14:textId="754D9689"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Il Corriere dei Ciechi: 11 numeri</w:t>
      </w:r>
    </w:p>
    <w:p w14:paraId="2635ADC8"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Gennariello: 10 numeri corredati da tre tavole illustrate termoformate per ciascun numero.</w:t>
      </w:r>
    </w:p>
    <w:p w14:paraId="7458A499"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Corriere Braille: 48 numeri</w:t>
      </w:r>
    </w:p>
    <w:p w14:paraId="07AF84B6"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Il Progresso: 24 numeri</w:t>
      </w:r>
    </w:p>
    <w:p w14:paraId="7382E8CB"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Kaleîdos: 23 numeri</w:t>
      </w:r>
    </w:p>
    <w:p w14:paraId="0029BA2C"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Voce Nostra: 23 numeri</w:t>
      </w:r>
    </w:p>
    <w:p w14:paraId="5BD7D85D"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Il Fisioterapista in Europa: 3 numeri</w:t>
      </w:r>
    </w:p>
    <w:p w14:paraId="02945257"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Il Portavoce: 10 numeri</w:t>
      </w:r>
    </w:p>
    <w:p w14:paraId="0F277A59"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Libro Parlato Novità: 11 numeri</w:t>
      </w:r>
    </w:p>
    <w:p w14:paraId="788D5849"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Pub: 10 numeri</w:t>
      </w:r>
    </w:p>
    <w:p w14:paraId="6180E2F3"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I Quaderni di Kaleidos: 3 numeri</w:t>
      </w:r>
    </w:p>
    <w:p w14:paraId="288F7CFD"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Senior: 12 numeri</w:t>
      </w:r>
    </w:p>
    <w:p w14:paraId="23BAC14A"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Slash Magazine: 6 numeri</w:t>
      </w:r>
    </w:p>
    <w:p w14:paraId="4E960362"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Sonorama: 10 numeri</w:t>
      </w:r>
    </w:p>
    <w:p w14:paraId="6C0C95B9"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Uiciechi.it: 20 numeri</w:t>
      </w:r>
    </w:p>
    <w:p w14:paraId="75066C19"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napToGrid w:val="0"/>
          <w:sz w:val="24"/>
          <w:szCs w:val="24"/>
        </w:rPr>
        <w:t xml:space="preserve">Giornale elettronico </w:t>
      </w:r>
      <w:r w:rsidRPr="00DE1639">
        <w:rPr>
          <w:rFonts w:ascii="Times New Roman" w:hAnsi="Times New Roman"/>
          <w:sz w:val="24"/>
          <w:szCs w:val="24"/>
        </w:rPr>
        <w:t>giornale.uici.it che ha continuato a offrire ai propri fruitori informazioni e notizie in tempo reale sulle commissioni e gruppi di lavoro, nonché sulle attività degli organi nazionali, i Consigli Regionali e le Sezioni Provinciali della nostra associazione e tanto altro ancora.</w:t>
      </w:r>
    </w:p>
    <w:p w14:paraId="043EDE14" w14:textId="50F04550"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 xml:space="preserve">      E’ proseguita inoltre la </w:t>
      </w:r>
      <w:r w:rsidR="00CB4C0B" w:rsidRPr="00DE1639">
        <w:rPr>
          <w:rFonts w:ascii="Times New Roman" w:hAnsi="Times New Roman"/>
          <w:sz w:val="24"/>
          <w:szCs w:val="24"/>
        </w:rPr>
        <w:t xml:space="preserve">gestione </w:t>
      </w:r>
      <w:r w:rsidRPr="00DE1639">
        <w:rPr>
          <w:rFonts w:ascii="Times New Roman" w:hAnsi="Times New Roman"/>
          <w:sz w:val="24"/>
          <w:szCs w:val="24"/>
        </w:rPr>
        <w:t>della pagina 782 di Televideo a noi riservata</w:t>
      </w:r>
      <w:r w:rsidR="00CB4C0B" w:rsidRPr="00DE1639">
        <w:rPr>
          <w:rFonts w:ascii="Times New Roman" w:hAnsi="Times New Roman"/>
          <w:sz w:val="24"/>
          <w:szCs w:val="24"/>
        </w:rPr>
        <w:t xml:space="preserve"> con quindici </w:t>
      </w:r>
      <w:r w:rsidRPr="00DE1639">
        <w:rPr>
          <w:rFonts w:ascii="Times New Roman" w:hAnsi="Times New Roman"/>
          <w:sz w:val="24"/>
          <w:szCs w:val="24"/>
        </w:rPr>
        <w:t>aggiornamenti.</w:t>
      </w:r>
    </w:p>
    <w:p w14:paraId="3C3DC920" w14:textId="3AD7E207" w:rsidR="00F67AA9" w:rsidRPr="00DE1639" w:rsidRDefault="00CB4C0B" w:rsidP="00DE1639">
      <w:pPr>
        <w:pStyle w:val="Nessunaspaziatura"/>
        <w:jc w:val="both"/>
        <w:rPr>
          <w:rFonts w:ascii="Times New Roman" w:hAnsi="Times New Roman"/>
          <w:sz w:val="24"/>
          <w:szCs w:val="24"/>
        </w:rPr>
      </w:pPr>
      <w:r w:rsidRPr="00DE1639">
        <w:rPr>
          <w:rFonts w:ascii="Times New Roman" w:hAnsi="Times New Roman"/>
          <w:sz w:val="24"/>
          <w:szCs w:val="24"/>
        </w:rPr>
        <w:t xml:space="preserve">      L’ufficio ha </w:t>
      </w:r>
      <w:r w:rsidR="00F67AA9" w:rsidRPr="00DE1639">
        <w:rPr>
          <w:rFonts w:ascii="Times New Roman" w:hAnsi="Times New Roman"/>
          <w:sz w:val="24"/>
          <w:szCs w:val="24"/>
        </w:rPr>
        <w:t xml:space="preserve">provveduto </w:t>
      </w:r>
      <w:r w:rsidRPr="00DE1639">
        <w:rPr>
          <w:rFonts w:ascii="Times New Roman" w:hAnsi="Times New Roman"/>
          <w:sz w:val="24"/>
          <w:szCs w:val="24"/>
        </w:rPr>
        <w:t xml:space="preserve">anche </w:t>
      </w:r>
      <w:r w:rsidR="00F67AA9" w:rsidRPr="00DE1639">
        <w:rPr>
          <w:rFonts w:ascii="Times New Roman" w:hAnsi="Times New Roman"/>
          <w:sz w:val="24"/>
          <w:szCs w:val="24"/>
        </w:rPr>
        <w:t xml:space="preserve">alla preparazione e spedizione di inviti, </w:t>
      </w:r>
      <w:r w:rsidRPr="00DE1639">
        <w:rPr>
          <w:rFonts w:ascii="Times New Roman" w:hAnsi="Times New Roman"/>
          <w:sz w:val="24"/>
          <w:szCs w:val="24"/>
        </w:rPr>
        <w:t xml:space="preserve">locandine, grafica e </w:t>
      </w:r>
      <w:r w:rsidR="00F67AA9" w:rsidRPr="00DE1639">
        <w:rPr>
          <w:rFonts w:ascii="Times New Roman" w:hAnsi="Times New Roman"/>
          <w:sz w:val="24"/>
          <w:szCs w:val="24"/>
        </w:rPr>
        <w:t>comunicati stampa</w:t>
      </w:r>
      <w:r w:rsidRPr="00DE1639">
        <w:rPr>
          <w:rFonts w:ascii="Times New Roman" w:hAnsi="Times New Roman"/>
          <w:sz w:val="24"/>
          <w:szCs w:val="24"/>
        </w:rPr>
        <w:t xml:space="preserve"> di supporto ai </w:t>
      </w:r>
      <w:r w:rsidR="00F67AA9" w:rsidRPr="00DE1639">
        <w:rPr>
          <w:rFonts w:ascii="Times New Roman" w:hAnsi="Times New Roman"/>
          <w:sz w:val="24"/>
          <w:szCs w:val="24"/>
        </w:rPr>
        <w:t>seguenti eventi:</w:t>
      </w:r>
    </w:p>
    <w:p w14:paraId="2959AB5D" w14:textId="77777777" w:rsidR="00F67AA9" w:rsidRPr="00DE1639" w:rsidRDefault="00F67AA9" w:rsidP="00DE1639">
      <w:pPr>
        <w:pStyle w:val="Nessunaspaziatura"/>
        <w:numPr>
          <w:ilvl w:val="0"/>
          <w:numId w:val="7"/>
        </w:numPr>
        <w:jc w:val="both"/>
        <w:rPr>
          <w:rFonts w:ascii="Times New Roman" w:hAnsi="Times New Roman"/>
          <w:sz w:val="24"/>
          <w:szCs w:val="24"/>
        </w:rPr>
      </w:pPr>
      <w:r w:rsidRPr="00DE1639">
        <w:rPr>
          <w:rFonts w:ascii="Times New Roman" w:hAnsi="Times New Roman"/>
          <w:sz w:val="24"/>
          <w:szCs w:val="24"/>
        </w:rPr>
        <w:t>Campagna di Pasqua</w:t>
      </w:r>
    </w:p>
    <w:p w14:paraId="700FE759" w14:textId="77777777" w:rsidR="00F67AA9" w:rsidRPr="00DE1639" w:rsidRDefault="00F67AA9" w:rsidP="00DE1639">
      <w:pPr>
        <w:pStyle w:val="Nessunaspaziatura"/>
        <w:numPr>
          <w:ilvl w:val="0"/>
          <w:numId w:val="7"/>
        </w:numPr>
        <w:jc w:val="both"/>
        <w:rPr>
          <w:rFonts w:ascii="Times New Roman" w:hAnsi="Times New Roman"/>
          <w:sz w:val="24"/>
          <w:szCs w:val="24"/>
        </w:rPr>
      </w:pPr>
      <w:r w:rsidRPr="00DE1639">
        <w:rPr>
          <w:rFonts w:ascii="Times New Roman" w:hAnsi="Times New Roman"/>
          <w:sz w:val="24"/>
          <w:szCs w:val="24"/>
        </w:rPr>
        <w:t>5 per mille</w:t>
      </w:r>
    </w:p>
    <w:p w14:paraId="2D2B35FF" w14:textId="77777777" w:rsidR="00F67AA9" w:rsidRPr="00DE1639" w:rsidRDefault="00F67AA9" w:rsidP="00DE1639">
      <w:pPr>
        <w:pStyle w:val="Nessunaspaziatura"/>
        <w:numPr>
          <w:ilvl w:val="0"/>
          <w:numId w:val="8"/>
        </w:numPr>
        <w:jc w:val="both"/>
        <w:rPr>
          <w:rFonts w:ascii="Times New Roman" w:hAnsi="Times New Roman"/>
          <w:sz w:val="24"/>
          <w:szCs w:val="24"/>
        </w:rPr>
      </w:pPr>
      <w:r w:rsidRPr="00DE1639">
        <w:rPr>
          <w:rFonts w:ascii="Times New Roman" w:hAnsi="Times New Roman"/>
          <w:sz w:val="24"/>
          <w:szCs w:val="24"/>
        </w:rPr>
        <w:t>Progetto Net In Campus</w:t>
      </w:r>
    </w:p>
    <w:p w14:paraId="6DC34A6E" w14:textId="7D38F104" w:rsidR="00F67AA9" w:rsidRPr="00DE1639" w:rsidRDefault="00CB4C0B" w:rsidP="00DE1639">
      <w:pPr>
        <w:pStyle w:val="Nessunaspaziatura"/>
        <w:numPr>
          <w:ilvl w:val="0"/>
          <w:numId w:val="8"/>
        </w:numPr>
        <w:jc w:val="both"/>
        <w:rPr>
          <w:rFonts w:ascii="Times New Roman" w:hAnsi="Times New Roman"/>
          <w:sz w:val="24"/>
          <w:szCs w:val="24"/>
        </w:rPr>
      </w:pPr>
      <w:r w:rsidRPr="00DE1639">
        <w:rPr>
          <w:rFonts w:ascii="Times New Roman" w:hAnsi="Times New Roman"/>
          <w:sz w:val="24"/>
          <w:szCs w:val="24"/>
        </w:rPr>
        <w:t>Meeting presso il MLPS</w:t>
      </w:r>
      <w:r w:rsidR="00F67AA9" w:rsidRPr="00DE1639">
        <w:rPr>
          <w:rFonts w:ascii="Times New Roman" w:hAnsi="Times New Roman"/>
          <w:sz w:val="24"/>
          <w:szCs w:val="24"/>
        </w:rPr>
        <w:t xml:space="preserve"> "C'è chi fa carriera"</w:t>
      </w:r>
    </w:p>
    <w:p w14:paraId="780B5325" w14:textId="77777777" w:rsidR="00F67AA9" w:rsidRPr="00DE1639" w:rsidRDefault="00F67AA9" w:rsidP="00DE1639">
      <w:pPr>
        <w:pStyle w:val="Nessunaspaziatura"/>
        <w:numPr>
          <w:ilvl w:val="0"/>
          <w:numId w:val="8"/>
        </w:numPr>
        <w:jc w:val="both"/>
        <w:rPr>
          <w:rFonts w:ascii="Times New Roman" w:hAnsi="Times New Roman"/>
          <w:sz w:val="24"/>
          <w:szCs w:val="24"/>
        </w:rPr>
      </w:pPr>
      <w:r w:rsidRPr="00DE1639">
        <w:rPr>
          <w:rFonts w:ascii="Times New Roman" w:hAnsi="Times New Roman"/>
          <w:sz w:val="24"/>
          <w:szCs w:val="24"/>
        </w:rPr>
        <w:t>Giornata Nazionale del Sordocieco</w:t>
      </w:r>
    </w:p>
    <w:p w14:paraId="6581B5F0" w14:textId="77777777" w:rsidR="00F67AA9" w:rsidRPr="00DE1639" w:rsidRDefault="00F67AA9" w:rsidP="00DE1639">
      <w:pPr>
        <w:pStyle w:val="Nessunaspaziatura"/>
        <w:numPr>
          <w:ilvl w:val="0"/>
          <w:numId w:val="8"/>
        </w:numPr>
        <w:jc w:val="both"/>
        <w:rPr>
          <w:rFonts w:ascii="Times New Roman" w:hAnsi="Times New Roman"/>
          <w:sz w:val="24"/>
          <w:szCs w:val="24"/>
        </w:rPr>
      </w:pPr>
      <w:r w:rsidRPr="00DE1639">
        <w:rPr>
          <w:rFonts w:ascii="Times New Roman" w:hAnsi="Times New Roman"/>
          <w:sz w:val="24"/>
          <w:szCs w:val="24"/>
        </w:rPr>
        <w:t>Giornata Nazionale del Cane guida</w:t>
      </w:r>
    </w:p>
    <w:p w14:paraId="3C2DB000" w14:textId="36A1F587" w:rsidR="00F67AA9" w:rsidRPr="00DE1639" w:rsidRDefault="00F67AA9" w:rsidP="00DE1639">
      <w:pPr>
        <w:pStyle w:val="Nessunaspaziatura"/>
        <w:numPr>
          <w:ilvl w:val="0"/>
          <w:numId w:val="8"/>
        </w:numPr>
        <w:jc w:val="both"/>
        <w:rPr>
          <w:rFonts w:ascii="Times New Roman" w:hAnsi="Times New Roman"/>
          <w:sz w:val="24"/>
          <w:szCs w:val="24"/>
        </w:rPr>
      </w:pPr>
      <w:r w:rsidRPr="00DE1639">
        <w:rPr>
          <w:rFonts w:ascii="Times New Roman" w:hAnsi="Times New Roman"/>
          <w:sz w:val="24"/>
          <w:szCs w:val="24"/>
        </w:rPr>
        <w:t xml:space="preserve">Presentazione </w:t>
      </w:r>
      <w:r w:rsidR="00CB4C0B" w:rsidRPr="00DE1639">
        <w:rPr>
          <w:rFonts w:ascii="Times New Roman" w:hAnsi="Times New Roman"/>
          <w:sz w:val="24"/>
          <w:szCs w:val="24"/>
        </w:rPr>
        <w:t>dell’audio</w:t>
      </w:r>
      <w:r w:rsidRPr="00DE1639">
        <w:rPr>
          <w:rFonts w:ascii="Times New Roman" w:hAnsi="Times New Roman"/>
          <w:sz w:val="24"/>
          <w:szCs w:val="24"/>
        </w:rPr>
        <w:t xml:space="preserve">libro </w:t>
      </w:r>
      <w:r w:rsidR="00CB4C0B" w:rsidRPr="00DE1639">
        <w:rPr>
          <w:rFonts w:ascii="Times New Roman" w:hAnsi="Times New Roman"/>
          <w:sz w:val="24"/>
          <w:szCs w:val="24"/>
        </w:rPr>
        <w:t xml:space="preserve">di </w:t>
      </w:r>
      <w:r w:rsidRPr="00DE1639">
        <w:rPr>
          <w:rFonts w:ascii="Times New Roman" w:hAnsi="Times New Roman"/>
          <w:sz w:val="24"/>
          <w:szCs w:val="24"/>
        </w:rPr>
        <w:t>Giuseppe Lazzaro Danzuso</w:t>
      </w:r>
    </w:p>
    <w:p w14:paraId="3FC5B47C" w14:textId="4181CDD7" w:rsidR="00F67AA9" w:rsidRPr="00DE1639" w:rsidRDefault="00CB4C0B" w:rsidP="00DE1639">
      <w:pPr>
        <w:pStyle w:val="Nessunaspaziatura"/>
        <w:numPr>
          <w:ilvl w:val="0"/>
          <w:numId w:val="8"/>
        </w:numPr>
        <w:jc w:val="both"/>
        <w:rPr>
          <w:rFonts w:ascii="Times New Roman" w:hAnsi="Times New Roman"/>
          <w:sz w:val="24"/>
          <w:szCs w:val="24"/>
        </w:rPr>
      </w:pPr>
      <w:r w:rsidRPr="00DE1639">
        <w:rPr>
          <w:rFonts w:ascii="Times New Roman" w:hAnsi="Times New Roman"/>
          <w:sz w:val="24"/>
          <w:szCs w:val="24"/>
        </w:rPr>
        <w:t>Assemblea Generale dell’</w:t>
      </w:r>
      <w:r w:rsidR="00F67AA9" w:rsidRPr="00DE1639">
        <w:rPr>
          <w:rFonts w:ascii="Times New Roman" w:hAnsi="Times New Roman"/>
          <w:sz w:val="24"/>
          <w:szCs w:val="24"/>
        </w:rPr>
        <w:t>EBU</w:t>
      </w:r>
    </w:p>
    <w:p w14:paraId="1EA9D3A3" w14:textId="6224E3F8" w:rsidR="00F67AA9" w:rsidRPr="00DE1639" w:rsidRDefault="00F67AA9" w:rsidP="00DE1639">
      <w:pPr>
        <w:pStyle w:val="Nessunaspaziatura"/>
        <w:numPr>
          <w:ilvl w:val="0"/>
          <w:numId w:val="8"/>
        </w:numPr>
        <w:jc w:val="both"/>
        <w:rPr>
          <w:rFonts w:ascii="Times New Roman" w:hAnsi="Times New Roman"/>
          <w:sz w:val="24"/>
          <w:szCs w:val="24"/>
        </w:rPr>
      </w:pPr>
      <w:r w:rsidRPr="00DE1639">
        <w:rPr>
          <w:rFonts w:ascii="Times New Roman" w:hAnsi="Times New Roman"/>
          <w:sz w:val="24"/>
          <w:szCs w:val="24"/>
        </w:rPr>
        <w:t xml:space="preserve">Presentazione </w:t>
      </w:r>
      <w:r w:rsidR="00CB4C0B" w:rsidRPr="00DE1639">
        <w:rPr>
          <w:rFonts w:ascii="Times New Roman" w:hAnsi="Times New Roman"/>
          <w:sz w:val="24"/>
          <w:szCs w:val="24"/>
        </w:rPr>
        <w:t xml:space="preserve">delle attività di </w:t>
      </w:r>
      <w:r w:rsidRPr="00DE1639">
        <w:rPr>
          <w:rFonts w:ascii="Times New Roman" w:hAnsi="Times New Roman"/>
          <w:sz w:val="24"/>
          <w:szCs w:val="24"/>
        </w:rPr>
        <w:t>INVAT</w:t>
      </w:r>
    </w:p>
    <w:p w14:paraId="7428DED7" w14:textId="77777777" w:rsidR="00F67AA9" w:rsidRPr="00DE1639" w:rsidRDefault="00F67AA9" w:rsidP="00DE1639">
      <w:pPr>
        <w:pStyle w:val="Nessunaspaziatura"/>
        <w:numPr>
          <w:ilvl w:val="0"/>
          <w:numId w:val="8"/>
        </w:numPr>
        <w:jc w:val="both"/>
        <w:rPr>
          <w:rFonts w:ascii="Times New Roman" w:hAnsi="Times New Roman"/>
          <w:sz w:val="24"/>
          <w:szCs w:val="24"/>
        </w:rPr>
      </w:pPr>
      <w:r w:rsidRPr="00DE1639">
        <w:rPr>
          <w:rFonts w:ascii="Times New Roman" w:hAnsi="Times New Roman"/>
          <w:sz w:val="24"/>
          <w:szCs w:val="24"/>
        </w:rPr>
        <w:t>Premio Braille</w:t>
      </w:r>
    </w:p>
    <w:p w14:paraId="5EF9DB02" w14:textId="6AA49C8E" w:rsidR="00F67AA9" w:rsidRPr="00DE1639" w:rsidRDefault="006B5DED" w:rsidP="00DE1639">
      <w:pPr>
        <w:pStyle w:val="Nessunaspaziatura"/>
        <w:numPr>
          <w:ilvl w:val="0"/>
          <w:numId w:val="8"/>
        </w:numPr>
        <w:jc w:val="both"/>
        <w:rPr>
          <w:rFonts w:ascii="Times New Roman" w:hAnsi="Times New Roman"/>
          <w:sz w:val="24"/>
          <w:szCs w:val="24"/>
        </w:rPr>
      </w:pPr>
      <w:r w:rsidRPr="00DE1639">
        <w:rPr>
          <w:rFonts w:ascii="Times New Roman" w:hAnsi="Times New Roman"/>
          <w:sz w:val="24"/>
          <w:szCs w:val="24"/>
        </w:rPr>
        <w:t xml:space="preserve">Meeting scientifico </w:t>
      </w:r>
      <w:r w:rsidR="00F67AA9" w:rsidRPr="00DE1639">
        <w:rPr>
          <w:rFonts w:ascii="Times New Roman" w:hAnsi="Times New Roman"/>
          <w:sz w:val="24"/>
          <w:szCs w:val="24"/>
        </w:rPr>
        <w:t>di Messina sull'ipovisione</w:t>
      </w:r>
    </w:p>
    <w:p w14:paraId="3253D423" w14:textId="77777777" w:rsidR="00F67AA9" w:rsidRPr="00DE1639" w:rsidRDefault="00F67AA9" w:rsidP="00DE1639">
      <w:pPr>
        <w:pStyle w:val="Nessunaspaziatura"/>
        <w:numPr>
          <w:ilvl w:val="0"/>
          <w:numId w:val="8"/>
        </w:numPr>
        <w:jc w:val="both"/>
        <w:rPr>
          <w:rFonts w:ascii="Times New Roman" w:hAnsi="Times New Roman"/>
          <w:sz w:val="24"/>
          <w:szCs w:val="24"/>
        </w:rPr>
      </w:pPr>
      <w:r w:rsidRPr="00DE1639">
        <w:rPr>
          <w:rFonts w:ascii="Times New Roman" w:hAnsi="Times New Roman"/>
          <w:sz w:val="24"/>
          <w:szCs w:val="24"/>
        </w:rPr>
        <w:t>Campagna di Natale</w:t>
      </w:r>
    </w:p>
    <w:p w14:paraId="07B01FA1" w14:textId="01D44B77" w:rsidR="00F67AA9" w:rsidRPr="00DE1639" w:rsidRDefault="006B5DED" w:rsidP="00DE1639">
      <w:pPr>
        <w:pStyle w:val="Nessunaspaziatura"/>
        <w:jc w:val="both"/>
        <w:rPr>
          <w:rFonts w:ascii="Times New Roman" w:hAnsi="Times New Roman"/>
          <w:sz w:val="24"/>
          <w:szCs w:val="24"/>
        </w:rPr>
      </w:pPr>
      <w:r w:rsidRPr="00DE1639">
        <w:rPr>
          <w:rFonts w:ascii="Times New Roman" w:hAnsi="Times New Roman"/>
          <w:sz w:val="24"/>
          <w:szCs w:val="24"/>
        </w:rPr>
        <w:t xml:space="preserve">      Infine, sono stati </w:t>
      </w:r>
      <w:r w:rsidR="00F67AA9" w:rsidRPr="00DE1639">
        <w:rPr>
          <w:rFonts w:ascii="Times New Roman" w:hAnsi="Times New Roman"/>
          <w:sz w:val="24"/>
          <w:szCs w:val="24"/>
        </w:rPr>
        <w:t>prodott</w:t>
      </w:r>
      <w:r w:rsidRPr="00DE1639">
        <w:rPr>
          <w:rFonts w:ascii="Times New Roman" w:hAnsi="Times New Roman"/>
          <w:sz w:val="24"/>
          <w:szCs w:val="24"/>
        </w:rPr>
        <w:t>i</w:t>
      </w:r>
      <w:r w:rsidR="00F67AA9" w:rsidRPr="00DE1639">
        <w:rPr>
          <w:rFonts w:ascii="Times New Roman" w:hAnsi="Times New Roman"/>
          <w:sz w:val="24"/>
          <w:szCs w:val="24"/>
        </w:rPr>
        <w:t xml:space="preserve"> i seguenti lavori grafici:</w:t>
      </w:r>
    </w:p>
    <w:p w14:paraId="0ABA2A26"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Brochure CNLP Volantino CNLP per JobOrienta</w:t>
      </w:r>
    </w:p>
    <w:p w14:paraId="22EFB24C"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Ecosistema UICI</w:t>
      </w:r>
    </w:p>
    <w:p w14:paraId="6097D3D1"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Net.IN Campus</w:t>
      </w:r>
    </w:p>
    <w:p w14:paraId="1C4F7862" w14:textId="77777777" w:rsidR="006B5DED" w:rsidRPr="00DE1639" w:rsidRDefault="006B5DED" w:rsidP="00DE1639">
      <w:pPr>
        <w:pStyle w:val="Nessunaspaziatura"/>
        <w:jc w:val="both"/>
        <w:rPr>
          <w:rFonts w:ascii="Times New Roman" w:hAnsi="Times New Roman"/>
          <w:sz w:val="24"/>
          <w:szCs w:val="24"/>
        </w:rPr>
      </w:pPr>
      <w:r w:rsidRPr="00DE1639">
        <w:rPr>
          <w:rFonts w:ascii="Times New Roman" w:hAnsi="Times New Roman"/>
          <w:sz w:val="24"/>
          <w:szCs w:val="24"/>
        </w:rPr>
        <w:t>II Giornata Nazionale dei Sordociechi</w:t>
      </w:r>
    </w:p>
    <w:p w14:paraId="3BA5DA55"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Giornata nazionale Cane Guida</w:t>
      </w:r>
    </w:p>
    <w:p w14:paraId="2DA583B9"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IRIFOR Corso Arte del CON-TATTO</w:t>
      </w:r>
    </w:p>
    <w:p w14:paraId="41BB1DE8"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Irifor Roll up</w:t>
      </w:r>
    </w:p>
    <w:p w14:paraId="427734FB"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EbuGA 2019</w:t>
      </w:r>
    </w:p>
    <w:p w14:paraId="72386A01" w14:textId="120F0F7D"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 xml:space="preserve">Conferenza </w:t>
      </w:r>
      <w:r w:rsidR="006B5DED" w:rsidRPr="00DE1639">
        <w:rPr>
          <w:rFonts w:ascii="Times New Roman" w:hAnsi="Times New Roman"/>
          <w:sz w:val="24"/>
          <w:szCs w:val="24"/>
        </w:rPr>
        <w:t xml:space="preserve">di </w:t>
      </w:r>
      <w:r w:rsidRPr="00DE1639">
        <w:rPr>
          <w:rFonts w:ascii="Times New Roman" w:hAnsi="Times New Roman"/>
          <w:sz w:val="24"/>
          <w:szCs w:val="24"/>
        </w:rPr>
        <w:t>presentazione INVAT</w:t>
      </w:r>
    </w:p>
    <w:p w14:paraId="7947ACFC" w14:textId="2D0CB0C3"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 xml:space="preserve">Irifor, </w:t>
      </w:r>
      <w:r w:rsidR="006B5DED" w:rsidRPr="00DE1639">
        <w:rPr>
          <w:rFonts w:ascii="Times New Roman" w:hAnsi="Times New Roman"/>
          <w:sz w:val="24"/>
          <w:szCs w:val="24"/>
        </w:rPr>
        <w:t xml:space="preserve">Meeting di </w:t>
      </w:r>
      <w:r w:rsidRPr="00DE1639">
        <w:rPr>
          <w:rFonts w:ascii="Times New Roman" w:hAnsi="Times New Roman"/>
          <w:sz w:val="24"/>
          <w:szCs w:val="24"/>
        </w:rPr>
        <w:t xml:space="preserve">Rimini </w:t>
      </w:r>
      <w:r w:rsidR="006B5DED" w:rsidRPr="00DE1639">
        <w:rPr>
          <w:rFonts w:ascii="Times New Roman" w:hAnsi="Times New Roman"/>
          <w:sz w:val="24"/>
          <w:szCs w:val="24"/>
        </w:rPr>
        <w:t>e</w:t>
      </w:r>
      <w:r w:rsidRPr="00DE1639">
        <w:rPr>
          <w:rFonts w:ascii="Times New Roman" w:hAnsi="Times New Roman"/>
          <w:sz w:val="24"/>
          <w:szCs w:val="24"/>
        </w:rPr>
        <w:t xml:space="preserve"> Bando </w:t>
      </w:r>
      <w:r w:rsidR="006B5DED" w:rsidRPr="00DE1639">
        <w:rPr>
          <w:rFonts w:ascii="Times New Roman" w:hAnsi="Times New Roman"/>
          <w:sz w:val="24"/>
          <w:szCs w:val="24"/>
        </w:rPr>
        <w:t xml:space="preserve">borsa di studio </w:t>
      </w:r>
      <w:r w:rsidRPr="00DE1639">
        <w:rPr>
          <w:rFonts w:ascii="Times New Roman" w:hAnsi="Times New Roman"/>
          <w:sz w:val="24"/>
          <w:szCs w:val="24"/>
        </w:rPr>
        <w:t>Francesco Gatto</w:t>
      </w:r>
    </w:p>
    <w:p w14:paraId="4DC42CDE"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XXIV PREMIO BRAILLE</w:t>
      </w:r>
    </w:p>
    <w:p w14:paraId="79FA1B15"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Segnalibro Campagna di Natale</w:t>
      </w:r>
    </w:p>
    <w:p w14:paraId="0AEDFE0D"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Grafica per la Campagna di Natale</w:t>
      </w:r>
    </w:p>
    <w:p w14:paraId="6737F14B" w14:textId="08F3C4DD" w:rsidR="00F67AA9" w:rsidRPr="00DE1639" w:rsidRDefault="006B5DED" w:rsidP="00DE1639">
      <w:pPr>
        <w:pStyle w:val="Nessunaspaziatura"/>
        <w:jc w:val="both"/>
        <w:rPr>
          <w:rFonts w:ascii="Times New Roman" w:hAnsi="Times New Roman"/>
          <w:sz w:val="24"/>
          <w:szCs w:val="24"/>
        </w:rPr>
      </w:pPr>
      <w:r w:rsidRPr="00DE1639">
        <w:rPr>
          <w:rFonts w:ascii="Times New Roman" w:hAnsi="Times New Roman"/>
          <w:sz w:val="24"/>
          <w:szCs w:val="24"/>
        </w:rPr>
        <w:t xml:space="preserve">Meeting </w:t>
      </w:r>
      <w:r w:rsidR="00F67AA9" w:rsidRPr="00DE1639">
        <w:rPr>
          <w:rFonts w:ascii="Times New Roman" w:hAnsi="Times New Roman"/>
          <w:sz w:val="24"/>
          <w:szCs w:val="24"/>
        </w:rPr>
        <w:t>Ipovisione Messina</w:t>
      </w:r>
    </w:p>
    <w:p w14:paraId="6830A967"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Biglietti da visita</w:t>
      </w:r>
    </w:p>
    <w:p w14:paraId="2DDFC87C"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Copertine CD UICI-LP</w:t>
      </w:r>
    </w:p>
    <w:p w14:paraId="7D1AFE62" w14:textId="0EBA6A04"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 xml:space="preserve">GONFALONE </w:t>
      </w:r>
      <w:r w:rsidR="006B5DED" w:rsidRPr="00DE1639">
        <w:rPr>
          <w:rFonts w:ascii="Times New Roman" w:hAnsi="Times New Roman"/>
          <w:sz w:val="24"/>
          <w:szCs w:val="24"/>
        </w:rPr>
        <w:t>UICI</w:t>
      </w:r>
    </w:p>
    <w:p w14:paraId="0F9DDE6E"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Opuscolo C'è chi fa carriera</w:t>
      </w:r>
    </w:p>
    <w:p w14:paraId="366AD9EF"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Opuscolo ipovisione Come ti vedo io</w:t>
      </w:r>
    </w:p>
    <w:p w14:paraId="3C37739A"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Opuscolo Mani che leggono</w:t>
      </w:r>
    </w:p>
    <w:p w14:paraId="365AA341" w14:textId="2081CB69"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Opuscolo Tra Falsi ciechi e falsi miti</w:t>
      </w:r>
    </w:p>
    <w:p w14:paraId="4E35B2F4" w14:textId="77777777" w:rsidR="00F67AA9" w:rsidRPr="00DE1639" w:rsidRDefault="00F67AA9" w:rsidP="00DE1639">
      <w:pPr>
        <w:pStyle w:val="Nessunaspaziatura"/>
        <w:jc w:val="both"/>
        <w:rPr>
          <w:rFonts w:ascii="Times New Roman" w:hAnsi="Times New Roman"/>
          <w:sz w:val="24"/>
          <w:szCs w:val="24"/>
        </w:rPr>
      </w:pPr>
      <w:r w:rsidRPr="00DE1639">
        <w:rPr>
          <w:rFonts w:ascii="Times New Roman" w:hAnsi="Times New Roman"/>
          <w:sz w:val="24"/>
          <w:szCs w:val="24"/>
        </w:rPr>
        <w:t>Manuale Net.In Campus: "Campi abilitativi e riabilitativi – Analisi delle esperienze verso un modello condiviso"</w:t>
      </w:r>
    </w:p>
    <w:p w14:paraId="4E9C886E" w14:textId="77777777" w:rsidR="00014636" w:rsidRPr="00DE1639" w:rsidRDefault="001F2D88" w:rsidP="00DE1639">
      <w:pPr>
        <w:jc w:val="both"/>
        <w:rPr>
          <w:rFonts w:ascii="Times New Roman" w:hAnsi="Times New Roman"/>
        </w:rPr>
      </w:pPr>
      <w:r w:rsidRPr="00DE1639">
        <w:rPr>
          <w:rFonts w:ascii="Times New Roman" w:hAnsi="Times New Roman"/>
        </w:rPr>
        <w:t xml:space="preserve">      Nel contempo abbiamo proseguito e rafforzato la nostra collaborazione con l'Agenzia di supporto alle attività politiche FB Associati, con </w:t>
      </w:r>
      <w:r w:rsidR="00014636" w:rsidRPr="00DE1639">
        <w:rPr>
          <w:rFonts w:ascii="Times New Roman" w:hAnsi="Times New Roman"/>
        </w:rPr>
        <w:t xml:space="preserve">buoni </w:t>
      </w:r>
      <w:r w:rsidRPr="00DE1639">
        <w:rPr>
          <w:rFonts w:ascii="Times New Roman" w:hAnsi="Times New Roman"/>
        </w:rPr>
        <w:t xml:space="preserve">risultati sia durante l’iter dell’ultima legge di Bilancio, sia per </w:t>
      </w:r>
      <w:r w:rsidR="00014636" w:rsidRPr="00DE1639">
        <w:rPr>
          <w:rFonts w:ascii="Times New Roman" w:hAnsi="Times New Roman"/>
        </w:rPr>
        <w:t xml:space="preserve">il percorso di </w:t>
      </w:r>
      <w:r w:rsidRPr="00DE1639">
        <w:rPr>
          <w:rFonts w:ascii="Times New Roman" w:hAnsi="Times New Roman"/>
        </w:rPr>
        <w:t xml:space="preserve">altri provvedimenti </w:t>
      </w:r>
      <w:r w:rsidR="00014636" w:rsidRPr="00DE1639">
        <w:rPr>
          <w:rFonts w:ascii="Times New Roman" w:hAnsi="Times New Roman"/>
        </w:rPr>
        <w:t xml:space="preserve">parlamentari </w:t>
      </w:r>
      <w:r w:rsidRPr="00DE1639">
        <w:rPr>
          <w:rFonts w:ascii="Times New Roman" w:hAnsi="Times New Roman"/>
        </w:rPr>
        <w:t xml:space="preserve">importanti quali la </w:t>
      </w:r>
      <w:r w:rsidR="00014636" w:rsidRPr="00DE1639">
        <w:rPr>
          <w:rFonts w:ascii="Times New Roman" w:hAnsi="Times New Roman"/>
        </w:rPr>
        <w:t>riforma del codice della strada e il recepimento di direttive e norme dell’Unione Europea.</w:t>
      </w:r>
      <w:r w:rsidRPr="00DE1639">
        <w:rPr>
          <w:rFonts w:ascii="Times New Roman" w:hAnsi="Times New Roman"/>
        </w:rPr>
        <w:t xml:space="preserve"> </w:t>
      </w:r>
      <w:r w:rsidR="00014636" w:rsidRPr="00DE1639">
        <w:rPr>
          <w:rFonts w:ascii="Times New Roman" w:hAnsi="Times New Roman"/>
        </w:rPr>
        <w:t xml:space="preserve"> </w:t>
      </w:r>
    </w:p>
    <w:p w14:paraId="151E0E83" w14:textId="04898550" w:rsidR="00014636" w:rsidRPr="00DE1639" w:rsidRDefault="003D0A90" w:rsidP="00DE1639">
      <w:pPr>
        <w:jc w:val="both"/>
        <w:rPr>
          <w:rFonts w:ascii="Times New Roman" w:hAnsi="Times New Roman"/>
        </w:rPr>
      </w:pPr>
      <w:r w:rsidRPr="00DE1639">
        <w:rPr>
          <w:rFonts w:ascii="Times New Roman" w:hAnsi="Times New Roman"/>
        </w:rPr>
        <w:t xml:space="preserve">      </w:t>
      </w:r>
      <w:r w:rsidR="00014636" w:rsidRPr="00DE1639">
        <w:rPr>
          <w:rFonts w:ascii="Times New Roman" w:hAnsi="Times New Roman"/>
        </w:rPr>
        <w:t>Per la prima volta nella Storia, inoltre, il Presidente ha fatto parte della delegazione delle associazioni rappresentative del mondo della disabilità, ricevuta dal presidente del Consiglio incaricato Giuseppe Conte</w:t>
      </w:r>
      <w:r w:rsidR="00DB6BFE" w:rsidRPr="00DE1639">
        <w:rPr>
          <w:rFonts w:ascii="Times New Roman" w:hAnsi="Times New Roman"/>
        </w:rPr>
        <w:t>, in occasione delle consultazioni per la formazione del suo secondo Governo.</w:t>
      </w:r>
    </w:p>
    <w:p w14:paraId="7162283E" w14:textId="77777777" w:rsidR="00085E40" w:rsidRPr="00DE1639" w:rsidRDefault="00085E40" w:rsidP="00DE1639">
      <w:pPr>
        <w:jc w:val="both"/>
        <w:rPr>
          <w:rFonts w:ascii="Times New Roman" w:hAnsi="Times New Roman"/>
        </w:rPr>
      </w:pPr>
    </w:p>
    <w:p w14:paraId="3A286D5D" w14:textId="77777777" w:rsidR="00DB6BFE" w:rsidRPr="00DE1639" w:rsidRDefault="00DB6BFE" w:rsidP="00DE1639">
      <w:pPr>
        <w:jc w:val="both"/>
        <w:rPr>
          <w:rFonts w:ascii="Times New Roman" w:hAnsi="Times New Roman"/>
        </w:rPr>
      </w:pPr>
    </w:p>
    <w:p w14:paraId="06DDE206" w14:textId="353CD15E" w:rsidR="00085E40" w:rsidRPr="00DE1639" w:rsidRDefault="001F2D88" w:rsidP="00DE1639">
      <w:pPr>
        <w:jc w:val="both"/>
        <w:rPr>
          <w:rFonts w:ascii="Times New Roman" w:hAnsi="Times New Roman"/>
        </w:rPr>
      </w:pPr>
      <w:r w:rsidRPr="00DE1639">
        <w:rPr>
          <w:rFonts w:ascii="Times New Roman" w:hAnsi="Times New Roman"/>
        </w:rPr>
        <w:t xml:space="preserve">      </w:t>
      </w:r>
      <w:r w:rsidR="00225A58" w:rsidRPr="00DE1639">
        <w:rPr>
          <w:rFonts w:ascii="Times New Roman" w:hAnsi="Times New Roman"/>
        </w:rPr>
        <w:t xml:space="preserve">La commissione ipovisione ha svolto un lavoro prezioso, innanzitutto </w:t>
      </w:r>
      <w:r w:rsidRPr="00DE1639">
        <w:rPr>
          <w:rFonts w:ascii="Times New Roman" w:hAnsi="Times New Roman"/>
        </w:rPr>
        <w:t xml:space="preserve">con </w:t>
      </w:r>
      <w:r w:rsidR="00225A58" w:rsidRPr="00DE1639">
        <w:rPr>
          <w:rFonts w:ascii="Times New Roman" w:hAnsi="Times New Roman"/>
        </w:rPr>
        <w:t>i</w:t>
      </w:r>
      <w:r w:rsidRPr="00DE1639">
        <w:rPr>
          <w:rFonts w:ascii="Times New Roman" w:hAnsi="Times New Roman"/>
        </w:rPr>
        <w:t>l</w:t>
      </w:r>
      <w:r w:rsidR="00225A58" w:rsidRPr="00DE1639">
        <w:rPr>
          <w:rFonts w:ascii="Times New Roman" w:hAnsi="Times New Roman"/>
        </w:rPr>
        <w:t xml:space="preserve"> presidio </w:t>
      </w:r>
      <w:r w:rsidRPr="00DE1639">
        <w:rPr>
          <w:rFonts w:ascii="Times New Roman" w:hAnsi="Times New Roman"/>
        </w:rPr>
        <w:t xml:space="preserve">efficace al tavolo tecnico presso il ministero della salute, dove finalmente </w:t>
      </w:r>
      <w:r w:rsidR="00225A58" w:rsidRPr="00DE1639">
        <w:rPr>
          <w:rFonts w:ascii="Times New Roman" w:hAnsi="Times New Roman"/>
        </w:rPr>
        <w:t xml:space="preserve">anche </w:t>
      </w:r>
      <w:r w:rsidRPr="00DE1639">
        <w:rPr>
          <w:rFonts w:ascii="Times New Roman" w:hAnsi="Times New Roman"/>
        </w:rPr>
        <w:t xml:space="preserve">l’Unione </w:t>
      </w:r>
      <w:r w:rsidR="00225A58" w:rsidRPr="00DE1639">
        <w:rPr>
          <w:rFonts w:ascii="Times New Roman" w:hAnsi="Times New Roman"/>
        </w:rPr>
        <w:t xml:space="preserve">da un </w:t>
      </w:r>
      <w:r w:rsidR="00EB0652" w:rsidRPr="00DE1639">
        <w:rPr>
          <w:rFonts w:ascii="Times New Roman" w:hAnsi="Times New Roman"/>
        </w:rPr>
        <w:t>p</w:t>
      </w:r>
      <w:r w:rsidR="00225A58" w:rsidRPr="00DE1639">
        <w:rPr>
          <w:rFonts w:ascii="Times New Roman" w:hAnsi="Times New Roman"/>
        </w:rPr>
        <w:t xml:space="preserve">aio d’anni è libera di </w:t>
      </w:r>
      <w:r w:rsidRPr="00DE1639">
        <w:rPr>
          <w:rFonts w:ascii="Times New Roman" w:hAnsi="Times New Roman"/>
        </w:rPr>
        <w:t>far sentire la propria voce in modo diretto e presso il quale abbiamo già fatto registrare e classificare gli ambulatori oculistici di molte nostre sezioni che hanno avuto degno riconoscimento</w:t>
      </w:r>
      <w:r w:rsidR="00822CF3" w:rsidRPr="00DE1639">
        <w:rPr>
          <w:rFonts w:ascii="Times New Roman" w:hAnsi="Times New Roman"/>
        </w:rPr>
        <w:t xml:space="preserve"> </w:t>
      </w:r>
      <w:r w:rsidRPr="00DE1639">
        <w:rPr>
          <w:rFonts w:ascii="Times New Roman" w:hAnsi="Times New Roman"/>
        </w:rPr>
        <w:t>formale.</w:t>
      </w:r>
      <w:r w:rsidR="00822CF3" w:rsidRPr="00DE1639">
        <w:rPr>
          <w:rFonts w:ascii="Times New Roman" w:hAnsi="Times New Roman"/>
        </w:rPr>
        <w:t xml:space="preserve">      Al Tavolo è stata ribadita la necessità di un coinvolgimento attivo dell’Unione nella campagna nazionale quadriennale straordinaria di screening oculistici, finanziata dalla legge di bilancio 2019 con 250 mila Euro annui assegnati a IAPB.  </w:t>
      </w:r>
    </w:p>
    <w:p w14:paraId="0C8EF1F0" w14:textId="77777777" w:rsidR="009D3A06" w:rsidRPr="00DE1639" w:rsidRDefault="009D3A06" w:rsidP="00DE1639">
      <w:pPr>
        <w:jc w:val="both"/>
        <w:rPr>
          <w:rFonts w:ascii="Times New Roman" w:hAnsi="Times New Roman"/>
        </w:rPr>
      </w:pPr>
      <w:r w:rsidRPr="00DE1639">
        <w:rPr>
          <w:rFonts w:ascii="Times New Roman" w:hAnsi="Times New Roman"/>
        </w:rPr>
        <w:t xml:space="preserve">      La commissione ha inoltre provveduto a:</w:t>
      </w:r>
    </w:p>
    <w:p w14:paraId="07EBD8B8" w14:textId="2365D4D0" w:rsidR="00C86024" w:rsidRPr="00DE1639" w:rsidRDefault="00C86024" w:rsidP="00DE1639">
      <w:pPr>
        <w:jc w:val="both"/>
        <w:rPr>
          <w:rFonts w:ascii="Times New Roman" w:hAnsi="Times New Roman"/>
        </w:rPr>
      </w:pPr>
      <w:r w:rsidRPr="00DE1639">
        <w:rPr>
          <w:rFonts w:ascii="Times New Roman" w:hAnsi="Times New Roman"/>
        </w:rPr>
        <w:t>- realizzare l’opuscolo divulgativo “Come ti vedo io”;</w:t>
      </w:r>
    </w:p>
    <w:p w14:paraId="6FA666AD" w14:textId="0CE81C50" w:rsidR="009D3A06" w:rsidRPr="00DE1639" w:rsidRDefault="009D3A06" w:rsidP="00DE1639">
      <w:pPr>
        <w:jc w:val="both"/>
        <w:rPr>
          <w:rFonts w:ascii="Times New Roman" w:hAnsi="Times New Roman"/>
        </w:rPr>
      </w:pPr>
      <w:r w:rsidRPr="00DE1639">
        <w:rPr>
          <w:rFonts w:ascii="Times New Roman" w:hAnsi="Times New Roman"/>
        </w:rPr>
        <w:t>- aggiornare l'elenco d</w:t>
      </w:r>
      <w:r w:rsidR="000139A2" w:rsidRPr="00DE1639">
        <w:rPr>
          <w:rFonts w:ascii="Times New Roman" w:hAnsi="Times New Roman"/>
        </w:rPr>
        <w:t>e</w:t>
      </w:r>
      <w:r w:rsidRPr="00DE1639">
        <w:rPr>
          <w:rFonts w:ascii="Times New Roman" w:hAnsi="Times New Roman"/>
        </w:rPr>
        <w:t>i medici che rappresentano l'Unione nelle Commissioni Asl e Inps;</w:t>
      </w:r>
    </w:p>
    <w:p w14:paraId="57E8666C" w14:textId="3F92DE43" w:rsidR="009D3A06" w:rsidRPr="00DE1639" w:rsidRDefault="009D3A06" w:rsidP="00DE1639">
      <w:pPr>
        <w:jc w:val="both"/>
        <w:rPr>
          <w:rFonts w:ascii="Times New Roman" w:hAnsi="Times New Roman"/>
        </w:rPr>
      </w:pPr>
      <w:r w:rsidRPr="00DE1639">
        <w:rPr>
          <w:rFonts w:ascii="Times New Roman" w:hAnsi="Times New Roman"/>
        </w:rPr>
        <w:t>- aggiornare l'elenco dei Centri di riabilitazione visiva;</w:t>
      </w:r>
    </w:p>
    <w:p w14:paraId="5398624E" w14:textId="143CA6BE" w:rsidR="009D3A06" w:rsidRPr="00DE1639" w:rsidRDefault="009D3A06" w:rsidP="00DE1639">
      <w:pPr>
        <w:jc w:val="both"/>
        <w:rPr>
          <w:rFonts w:ascii="Times New Roman" w:hAnsi="Times New Roman"/>
        </w:rPr>
      </w:pPr>
      <w:r w:rsidRPr="00DE1639">
        <w:rPr>
          <w:rFonts w:ascii="Times New Roman" w:hAnsi="Times New Roman"/>
        </w:rPr>
        <w:t xml:space="preserve">- </w:t>
      </w:r>
      <w:r w:rsidR="000139A2" w:rsidRPr="00DE1639">
        <w:rPr>
          <w:rFonts w:ascii="Times New Roman" w:hAnsi="Times New Roman"/>
        </w:rPr>
        <w:t xml:space="preserve">redigere e </w:t>
      </w:r>
      <w:r w:rsidRPr="00DE1639">
        <w:rPr>
          <w:rFonts w:ascii="Times New Roman" w:hAnsi="Times New Roman"/>
        </w:rPr>
        <w:t>pubblica</w:t>
      </w:r>
      <w:r w:rsidR="000139A2" w:rsidRPr="00DE1639">
        <w:rPr>
          <w:rFonts w:ascii="Times New Roman" w:hAnsi="Times New Roman"/>
        </w:rPr>
        <w:t>re</w:t>
      </w:r>
      <w:r w:rsidRPr="00DE1639">
        <w:rPr>
          <w:rFonts w:ascii="Times New Roman" w:hAnsi="Times New Roman"/>
        </w:rPr>
        <w:t xml:space="preserve"> numerosi articoli </w:t>
      </w:r>
      <w:r w:rsidR="000139A2" w:rsidRPr="00DE1639">
        <w:rPr>
          <w:rFonts w:ascii="Times New Roman" w:hAnsi="Times New Roman"/>
        </w:rPr>
        <w:t xml:space="preserve">riguardanti le condizioni degli </w:t>
      </w:r>
      <w:r w:rsidRPr="00DE1639">
        <w:rPr>
          <w:rFonts w:ascii="Times New Roman" w:hAnsi="Times New Roman"/>
        </w:rPr>
        <w:t xml:space="preserve">ipovedenti, </w:t>
      </w:r>
    </w:p>
    <w:p w14:paraId="180038B5" w14:textId="0043DB19" w:rsidR="009D3A06" w:rsidRPr="00DE1639" w:rsidRDefault="009D3A06" w:rsidP="00DE1639">
      <w:pPr>
        <w:jc w:val="both"/>
        <w:rPr>
          <w:rFonts w:ascii="Times New Roman" w:hAnsi="Times New Roman"/>
        </w:rPr>
      </w:pPr>
      <w:r w:rsidRPr="00DE1639">
        <w:rPr>
          <w:rFonts w:ascii="Times New Roman" w:hAnsi="Times New Roman"/>
        </w:rPr>
        <w:t xml:space="preserve">- </w:t>
      </w:r>
      <w:r w:rsidR="000139A2" w:rsidRPr="00DE1639">
        <w:rPr>
          <w:rFonts w:ascii="Times New Roman" w:hAnsi="Times New Roman"/>
        </w:rPr>
        <w:t xml:space="preserve">organizzare specifiche presenze </w:t>
      </w:r>
      <w:r w:rsidR="00C373FF" w:rsidRPr="00DE1639">
        <w:rPr>
          <w:rFonts w:ascii="Times New Roman" w:hAnsi="Times New Roman"/>
        </w:rPr>
        <w:t xml:space="preserve">tematiche </w:t>
      </w:r>
      <w:r w:rsidRPr="00DE1639">
        <w:rPr>
          <w:rFonts w:ascii="Times New Roman" w:hAnsi="Times New Roman"/>
        </w:rPr>
        <w:t>su SlashRadio</w:t>
      </w:r>
      <w:r w:rsidR="00C373FF" w:rsidRPr="00DE1639">
        <w:rPr>
          <w:rFonts w:ascii="Times New Roman" w:hAnsi="Times New Roman"/>
        </w:rPr>
        <w:t>.</w:t>
      </w:r>
    </w:p>
    <w:p w14:paraId="2E93E1BA" w14:textId="75CA3965" w:rsidR="00C373FF" w:rsidRPr="00DE1639" w:rsidRDefault="00C373FF" w:rsidP="00DE1639">
      <w:pPr>
        <w:jc w:val="both"/>
        <w:rPr>
          <w:rFonts w:ascii="Times New Roman" w:hAnsi="Times New Roman"/>
        </w:rPr>
      </w:pPr>
      <w:r w:rsidRPr="00DE1639">
        <w:rPr>
          <w:rFonts w:ascii="Times New Roman" w:hAnsi="Times New Roman"/>
        </w:rPr>
        <w:t xml:space="preserve">      Infine, ricordiamo il meeting scientifico </w:t>
      </w:r>
      <w:r w:rsidR="009D3A06" w:rsidRPr="00DE1639">
        <w:rPr>
          <w:rFonts w:ascii="Times New Roman" w:hAnsi="Times New Roman"/>
        </w:rPr>
        <w:t>realizzato il 6 dicembre a Messina</w:t>
      </w:r>
      <w:r w:rsidRPr="00DE1639">
        <w:rPr>
          <w:rFonts w:ascii="Times New Roman" w:hAnsi="Times New Roman"/>
        </w:rPr>
        <w:t xml:space="preserve">, del quale abbiamo già </w:t>
      </w:r>
      <w:r w:rsidR="003D0A90" w:rsidRPr="00DE1639">
        <w:rPr>
          <w:rFonts w:ascii="Times New Roman" w:hAnsi="Times New Roman"/>
        </w:rPr>
        <w:t>accenna</w:t>
      </w:r>
      <w:r w:rsidRPr="00DE1639">
        <w:rPr>
          <w:rFonts w:ascii="Times New Roman" w:hAnsi="Times New Roman"/>
        </w:rPr>
        <w:t>to in altra parte.</w:t>
      </w:r>
      <w:r w:rsidR="003D0A90" w:rsidRPr="00DE1639">
        <w:rPr>
          <w:rFonts w:ascii="Times New Roman" w:hAnsi="Times New Roman"/>
        </w:rPr>
        <w:t xml:space="preserve"> Un pubblico numeroso di esperti e operatori ha partecipato con passione e interesse alle varie sessioni della giornata nel corso della quale sono stati effettuati anche screening gratuiti della vista dall’unità oftalmica mobile al servizio della cittadinanza.</w:t>
      </w:r>
    </w:p>
    <w:p w14:paraId="04D1CAF7" w14:textId="269107FC" w:rsidR="009D3A06" w:rsidRPr="00DE1639" w:rsidRDefault="003D0A90" w:rsidP="00DE1639">
      <w:pPr>
        <w:jc w:val="both"/>
        <w:rPr>
          <w:rFonts w:ascii="Times New Roman" w:hAnsi="Times New Roman"/>
        </w:rPr>
      </w:pPr>
      <w:r w:rsidRPr="00DE1639">
        <w:rPr>
          <w:rFonts w:ascii="Times New Roman" w:hAnsi="Times New Roman"/>
        </w:rPr>
        <w:t xml:space="preserve">      Il convegno, purtroppo, ha incontrato l’ostilità aperta di dirigenti IAPB e ha avuto una eco dell’atteggiamento negativo di tali dirigenti perfino in sede di Direzione Nazionale dell’agenzia.</w:t>
      </w:r>
    </w:p>
    <w:p w14:paraId="0934A340" w14:textId="1AECC26F" w:rsidR="00085E40" w:rsidRPr="00DE1639" w:rsidRDefault="00085E40" w:rsidP="00DE1639">
      <w:pPr>
        <w:jc w:val="both"/>
        <w:rPr>
          <w:rFonts w:ascii="Times New Roman" w:hAnsi="Times New Roman"/>
        </w:rPr>
      </w:pPr>
    </w:p>
    <w:p w14:paraId="43678207" w14:textId="77777777" w:rsidR="00085E40" w:rsidRPr="00DE1639" w:rsidRDefault="001F2D88" w:rsidP="00DE1639">
      <w:pPr>
        <w:jc w:val="both"/>
        <w:rPr>
          <w:rFonts w:ascii="Times New Roman" w:hAnsi="Times New Roman"/>
        </w:rPr>
      </w:pPr>
      <w:r w:rsidRPr="00DE1639">
        <w:rPr>
          <w:rFonts w:ascii="Times New Roman" w:hAnsi="Times New Roman"/>
        </w:rPr>
        <w:t xml:space="preserve">      E’ proseguita l’attività internazionale dell’Unione tramite il proprio ufficio per le relazioni internazionali e l’azione di molti nostri dirigenti nazionali e territoriali.</w:t>
      </w:r>
    </w:p>
    <w:p w14:paraId="74F40DB9" w14:textId="0657A4A7" w:rsidR="00085E40" w:rsidRPr="00DE1639" w:rsidRDefault="001F2D88" w:rsidP="00DE1639">
      <w:pPr>
        <w:jc w:val="both"/>
        <w:rPr>
          <w:rFonts w:ascii="Times New Roman" w:hAnsi="Times New Roman"/>
          <w:color w:val="000000"/>
        </w:rPr>
      </w:pPr>
      <w:r w:rsidRPr="00DE1639">
        <w:rPr>
          <w:rFonts w:ascii="Times New Roman" w:hAnsi="Times New Roman"/>
        </w:rPr>
        <w:t xml:space="preserve">      Oltre alla partecipazione attiva al direttivo EBU e alla organizzazione dell’assemblea generale che </w:t>
      </w:r>
      <w:r w:rsidR="00EB0652" w:rsidRPr="00DE1639">
        <w:rPr>
          <w:rFonts w:ascii="Times New Roman" w:hAnsi="Times New Roman"/>
        </w:rPr>
        <w:t>h</w:t>
      </w:r>
      <w:r w:rsidRPr="00DE1639">
        <w:rPr>
          <w:rFonts w:ascii="Times New Roman" w:hAnsi="Times New Roman"/>
        </w:rPr>
        <w:t>a</w:t>
      </w:r>
      <w:r w:rsidR="00EB0652" w:rsidRPr="00DE1639">
        <w:rPr>
          <w:rFonts w:ascii="Times New Roman" w:hAnsi="Times New Roman"/>
        </w:rPr>
        <w:t xml:space="preserve"> a</w:t>
      </w:r>
      <w:r w:rsidRPr="00DE1639">
        <w:rPr>
          <w:rFonts w:ascii="Times New Roman" w:hAnsi="Times New Roman"/>
        </w:rPr>
        <w:t>v</w:t>
      </w:r>
      <w:r w:rsidR="00EB0652" w:rsidRPr="00DE1639">
        <w:rPr>
          <w:rFonts w:ascii="Times New Roman" w:hAnsi="Times New Roman"/>
        </w:rPr>
        <w:t>uto</w:t>
      </w:r>
      <w:r w:rsidRPr="00DE1639">
        <w:rPr>
          <w:rFonts w:ascii="Times New Roman" w:hAnsi="Times New Roman"/>
        </w:rPr>
        <w:t xml:space="preserve"> luogo a Roma dal 28 al 30 ottobre, abbiamo sviluppato rapporti bilaterali con associazioni europee sorelle, intensificato la partecipazione ad attività molto significative in seno alle organizzazioni europee per la promozione del CaneGuida e per la tutela dei diritti delle persone colpite da sordocecità, offerto contributi di mutua solidarietà internazionale, partecipato a numerosi progetti nelle più svariate aree di attività quali il Lavoro, i Giovani, l’ipovisione, la mobilità autonoma, l’istruzione, ecc., fornito supporto nel percorso di </w:t>
      </w:r>
      <w:r w:rsidR="00E21D75" w:rsidRPr="00DE1639">
        <w:rPr>
          <w:rFonts w:ascii="Times New Roman" w:hAnsi="Times New Roman"/>
        </w:rPr>
        <w:t xml:space="preserve">recepimento di varie norme europee </w:t>
      </w:r>
      <w:r w:rsidRPr="00DE1639">
        <w:rPr>
          <w:rFonts w:ascii="Times New Roman" w:hAnsi="Times New Roman"/>
        </w:rPr>
        <w:t xml:space="preserve">da parte del Parlamento </w:t>
      </w:r>
      <w:r w:rsidR="00E21D75" w:rsidRPr="00DE1639">
        <w:rPr>
          <w:rFonts w:ascii="Times New Roman" w:hAnsi="Times New Roman"/>
        </w:rPr>
        <w:t xml:space="preserve">italiano; </w:t>
      </w:r>
      <w:r w:rsidRPr="00DE1639">
        <w:rPr>
          <w:rFonts w:ascii="Times New Roman" w:hAnsi="Times New Roman"/>
        </w:rPr>
        <w:t xml:space="preserve">senza dimenticare la nostra significativa presenza </w:t>
      </w:r>
      <w:r w:rsidRPr="00DE1639">
        <w:rPr>
          <w:rFonts w:ascii="Times New Roman" w:hAnsi="Times New Roman"/>
          <w:color w:val="000000"/>
        </w:rPr>
        <w:t xml:space="preserve">a Bruxelles per </w:t>
      </w:r>
      <w:r w:rsidRPr="00DE1639">
        <w:rPr>
          <w:rFonts w:ascii="Times New Roman" w:hAnsi="Times New Roman"/>
        </w:rPr>
        <w:t xml:space="preserve">la celebrazione della giornata europea delle persone con disabilità </w:t>
      </w:r>
      <w:r w:rsidRPr="00DE1639">
        <w:rPr>
          <w:rFonts w:ascii="Times New Roman" w:hAnsi="Times New Roman"/>
          <w:color w:val="000000"/>
        </w:rPr>
        <w:t>nel dicembre scorso.</w:t>
      </w:r>
    </w:p>
    <w:p w14:paraId="6BCD4AE5" w14:textId="24EC1AAD" w:rsidR="00085E40" w:rsidRPr="00DE1639" w:rsidRDefault="00E21D75" w:rsidP="00DE1639">
      <w:pPr>
        <w:jc w:val="both"/>
        <w:rPr>
          <w:rFonts w:ascii="Times New Roman" w:hAnsi="Times New Roman"/>
        </w:rPr>
      </w:pPr>
      <w:r w:rsidRPr="00DE1639">
        <w:rPr>
          <w:rFonts w:ascii="Times New Roman" w:hAnsi="Times New Roman"/>
        </w:rPr>
        <w:t xml:space="preserve">      Da ultimo, come già accennato, nell’ambito dell’assemblea generale dell’EBU, abbiamo avuto la riconferma del Presidente Nazionale in seno al direttivo e l’elezione del nostro Rodolfo Cattani alla presidenza dell’Unione Europea dei Ciechi che raccoglie oltre quaranta paesi membri.</w:t>
      </w:r>
    </w:p>
    <w:p w14:paraId="10C8274E" w14:textId="5FF6C7BE" w:rsidR="003D0A90" w:rsidRPr="00DE1639" w:rsidRDefault="003D0A90" w:rsidP="00DE1639">
      <w:pPr>
        <w:jc w:val="both"/>
        <w:rPr>
          <w:rFonts w:ascii="Times New Roman" w:hAnsi="Times New Roman"/>
        </w:rPr>
      </w:pPr>
      <w:r w:rsidRPr="00DE1639">
        <w:rPr>
          <w:rFonts w:ascii="Times New Roman" w:hAnsi="Times New Roman"/>
        </w:rPr>
        <w:t xml:space="preserve">      Un plauso al nostro personale e ai volontari che hanno assicurato un’organizzazione impeccabile e una presenza puntuale, suscitando l’apprezzamento delle delegazioni partecipanti.</w:t>
      </w:r>
    </w:p>
    <w:p w14:paraId="490A15C0" w14:textId="77777777" w:rsidR="00E21D75" w:rsidRPr="00DE1639" w:rsidRDefault="00E21D75" w:rsidP="00DE1639">
      <w:pPr>
        <w:jc w:val="both"/>
        <w:rPr>
          <w:rFonts w:ascii="Times New Roman" w:hAnsi="Times New Roman"/>
        </w:rPr>
      </w:pPr>
    </w:p>
    <w:p w14:paraId="1EB1B6B9" w14:textId="77777777" w:rsidR="00E21D75" w:rsidRPr="00DE1639" w:rsidRDefault="00E21D75" w:rsidP="00DE1639">
      <w:pPr>
        <w:jc w:val="both"/>
        <w:rPr>
          <w:rFonts w:ascii="Times New Roman" w:hAnsi="Times New Roman"/>
        </w:rPr>
      </w:pPr>
    </w:p>
    <w:p w14:paraId="3DBF1BB8" w14:textId="22F150B3" w:rsidR="00085E40" w:rsidRPr="00DE1639" w:rsidRDefault="001F2D88" w:rsidP="00DE1639">
      <w:pPr>
        <w:jc w:val="both"/>
        <w:rPr>
          <w:rFonts w:ascii="Times New Roman" w:hAnsi="Times New Roman"/>
        </w:rPr>
      </w:pPr>
      <w:r w:rsidRPr="00DE1639">
        <w:rPr>
          <w:rFonts w:ascii="Times New Roman" w:hAnsi="Times New Roman"/>
        </w:rPr>
        <w:t>LE NORME</w:t>
      </w:r>
    </w:p>
    <w:p w14:paraId="6797244E" w14:textId="1B7246D6" w:rsidR="00085E40" w:rsidRPr="00DE1639" w:rsidRDefault="001F2D88" w:rsidP="00DE1639">
      <w:pPr>
        <w:jc w:val="both"/>
        <w:rPr>
          <w:rFonts w:ascii="Times New Roman" w:hAnsi="Times New Roman"/>
        </w:rPr>
      </w:pPr>
      <w:r w:rsidRPr="00DE1639">
        <w:rPr>
          <w:rFonts w:ascii="Times New Roman" w:hAnsi="Times New Roman"/>
        </w:rPr>
        <w:t xml:space="preserve">      Con la legge di Bilancio 201</w:t>
      </w:r>
      <w:r w:rsidR="00C373FF" w:rsidRPr="00DE1639">
        <w:rPr>
          <w:rFonts w:ascii="Times New Roman" w:hAnsi="Times New Roman"/>
        </w:rPr>
        <w:t>9</w:t>
      </w:r>
      <w:r w:rsidRPr="00DE1639">
        <w:rPr>
          <w:rFonts w:ascii="Times New Roman" w:hAnsi="Times New Roman"/>
        </w:rPr>
        <w:t xml:space="preserve">, pur nelle grandi difficoltà dovute al cambiamento </w:t>
      </w:r>
      <w:r w:rsidR="00C373FF" w:rsidRPr="00DE1639">
        <w:rPr>
          <w:rFonts w:ascii="Times New Roman" w:hAnsi="Times New Roman"/>
        </w:rPr>
        <w:t xml:space="preserve">repentino e inatteso </w:t>
      </w:r>
      <w:r w:rsidRPr="00DE1639">
        <w:rPr>
          <w:rFonts w:ascii="Times New Roman" w:hAnsi="Times New Roman"/>
        </w:rPr>
        <w:t>d</w:t>
      </w:r>
      <w:r w:rsidR="00C373FF" w:rsidRPr="00DE1639">
        <w:rPr>
          <w:rFonts w:ascii="Times New Roman" w:hAnsi="Times New Roman"/>
        </w:rPr>
        <w:t xml:space="preserve">ella </w:t>
      </w:r>
      <w:r w:rsidRPr="00DE1639">
        <w:rPr>
          <w:rFonts w:ascii="Times New Roman" w:hAnsi="Times New Roman"/>
        </w:rPr>
        <w:t>maggioranz</w:t>
      </w:r>
      <w:r w:rsidR="00B11EAE" w:rsidRPr="00DE1639">
        <w:rPr>
          <w:rFonts w:ascii="Times New Roman" w:hAnsi="Times New Roman"/>
        </w:rPr>
        <w:t>a</w:t>
      </w:r>
      <w:r w:rsidRPr="00DE1639">
        <w:rPr>
          <w:rFonts w:ascii="Times New Roman" w:hAnsi="Times New Roman"/>
        </w:rPr>
        <w:t xml:space="preserve"> </w:t>
      </w:r>
      <w:r w:rsidR="00B11EAE" w:rsidRPr="00DE1639">
        <w:rPr>
          <w:rFonts w:ascii="Times New Roman" w:hAnsi="Times New Roman"/>
        </w:rPr>
        <w:t xml:space="preserve">parlamentare e </w:t>
      </w:r>
      <w:r w:rsidRPr="00DE1639">
        <w:rPr>
          <w:rFonts w:ascii="Times New Roman" w:hAnsi="Times New Roman"/>
        </w:rPr>
        <w:t>politic</w:t>
      </w:r>
      <w:r w:rsidR="00B11EAE" w:rsidRPr="00DE1639">
        <w:rPr>
          <w:rFonts w:ascii="Times New Roman" w:hAnsi="Times New Roman"/>
        </w:rPr>
        <w:t xml:space="preserve">a che ci ha proposto un nuovo </w:t>
      </w:r>
      <w:r w:rsidRPr="00DE1639">
        <w:rPr>
          <w:rFonts w:ascii="Times New Roman" w:hAnsi="Times New Roman"/>
        </w:rPr>
        <w:t xml:space="preserve">stile </w:t>
      </w:r>
      <w:r w:rsidR="00B11EAE" w:rsidRPr="00DE1639">
        <w:rPr>
          <w:rFonts w:ascii="Times New Roman" w:hAnsi="Times New Roman"/>
        </w:rPr>
        <w:t xml:space="preserve">e </w:t>
      </w:r>
      <w:r w:rsidRPr="00DE1639">
        <w:rPr>
          <w:rFonts w:ascii="Times New Roman" w:hAnsi="Times New Roman"/>
        </w:rPr>
        <w:t>mod</w:t>
      </w:r>
      <w:r w:rsidR="00B11EAE" w:rsidRPr="00DE1639">
        <w:rPr>
          <w:rFonts w:ascii="Times New Roman" w:hAnsi="Times New Roman"/>
        </w:rPr>
        <w:t>o</w:t>
      </w:r>
      <w:r w:rsidRPr="00DE1639">
        <w:rPr>
          <w:rFonts w:ascii="Times New Roman" w:hAnsi="Times New Roman"/>
        </w:rPr>
        <w:t xml:space="preserve"> di interlocuzione, siamo comunque riusciti a </w:t>
      </w:r>
      <w:r w:rsidR="00E21D75" w:rsidRPr="00DE1639">
        <w:rPr>
          <w:rFonts w:ascii="Times New Roman" w:hAnsi="Times New Roman"/>
        </w:rPr>
        <w:t>conserva</w:t>
      </w:r>
      <w:r w:rsidRPr="00DE1639">
        <w:rPr>
          <w:rFonts w:ascii="Times New Roman" w:hAnsi="Times New Roman"/>
        </w:rPr>
        <w:t xml:space="preserve">re </w:t>
      </w:r>
      <w:r w:rsidR="00316C4D" w:rsidRPr="00DE1639">
        <w:rPr>
          <w:rFonts w:ascii="Times New Roman" w:hAnsi="Times New Roman"/>
        </w:rPr>
        <w:t>i</w:t>
      </w:r>
      <w:r w:rsidRPr="00DE1639">
        <w:rPr>
          <w:rFonts w:ascii="Times New Roman" w:hAnsi="Times New Roman"/>
        </w:rPr>
        <w:t>l cento percento d</w:t>
      </w:r>
      <w:r w:rsidR="00316C4D" w:rsidRPr="00DE1639">
        <w:rPr>
          <w:rFonts w:ascii="Times New Roman" w:hAnsi="Times New Roman"/>
        </w:rPr>
        <w:t>el livello di</w:t>
      </w:r>
      <w:r w:rsidRPr="00DE1639">
        <w:rPr>
          <w:rFonts w:ascii="Times New Roman" w:hAnsi="Times New Roman"/>
        </w:rPr>
        <w:t xml:space="preserve"> risorse acquisit</w:t>
      </w:r>
      <w:r w:rsidR="00316C4D" w:rsidRPr="00DE1639">
        <w:rPr>
          <w:rFonts w:ascii="Times New Roman" w:hAnsi="Times New Roman"/>
        </w:rPr>
        <w:t>e</w:t>
      </w:r>
      <w:r w:rsidRPr="00DE1639">
        <w:rPr>
          <w:rFonts w:ascii="Times New Roman" w:hAnsi="Times New Roman"/>
        </w:rPr>
        <w:t xml:space="preserve"> ne</w:t>
      </w:r>
      <w:r w:rsidR="00B11EAE" w:rsidRPr="00DE1639">
        <w:rPr>
          <w:rFonts w:ascii="Times New Roman" w:hAnsi="Times New Roman"/>
        </w:rPr>
        <w:t xml:space="preserve">gli </w:t>
      </w:r>
      <w:r w:rsidRPr="00DE1639">
        <w:rPr>
          <w:rFonts w:ascii="Times New Roman" w:hAnsi="Times New Roman"/>
        </w:rPr>
        <w:t>ann</w:t>
      </w:r>
      <w:r w:rsidR="00B11EAE" w:rsidRPr="00DE1639">
        <w:rPr>
          <w:rFonts w:ascii="Times New Roman" w:hAnsi="Times New Roman"/>
        </w:rPr>
        <w:t>i</w:t>
      </w:r>
      <w:r w:rsidRPr="00DE1639">
        <w:rPr>
          <w:rFonts w:ascii="Times New Roman" w:hAnsi="Times New Roman"/>
        </w:rPr>
        <w:t xml:space="preserve"> precedent</w:t>
      </w:r>
      <w:r w:rsidR="00B11EAE" w:rsidRPr="00DE1639">
        <w:rPr>
          <w:rFonts w:ascii="Times New Roman" w:hAnsi="Times New Roman"/>
        </w:rPr>
        <w:t>i</w:t>
      </w:r>
      <w:r w:rsidRPr="00DE1639">
        <w:rPr>
          <w:rFonts w:ascii="Times New Roman" w:hAnsi="Times New Roman"/>
        </w:rPr>
        <w:t>.</w:t>
      </w:r>
    </w:p>
    <w:p w14:paraId="67A1BB75" w14:textId="3F5AB7EB" w:rsidR="00AC009E" w:rsidRPr="00DE1639" w:rsidRDefault="001F2D88" w:rsidP="00DE1639">
      <w:pPr>
        <w:jc w:val="both"/>
        <w:rPr>
          <w:rFonts w:ascii="Times New Roman" w:hAnsi="Times New Roman"/>
        </w:rPr>
      </w:pPr>
      <w:r w:rsidRPr="00DE1639">
        <w:rPr>
          <w:rFonts w:ascii="Times New Roman" w:hAnsi="Times New Roman"/>
        </w:rPr>
        <w:t xml:space="preserve">      Abbiamo inoltre consolidato il finanziamento annuale destinato alla Biblioteca di Monza, </w:t>
      </w:r>
      <w:r w:rsidR="00AC009E" w:rsidRPr="00DE1639">
        <w:rPr>
          <w:rFonts w:ascii="Times New Roman" w:hAnsi="Times New Roman"/>
        </w:rPr>
        <w:t>divenuto finalmente tabellare</w:t>
      </w:r>
      <w:r w:rsidR="002800ED" w:rsidRPr="00DE1639">
        <w:rPr>
          <w:rFonts w:ascii="Times New Roman" w:hAnsi="Times New Roman"/>
        </w:rPr>
        <w:t xml:space="preserve"> in seno alla struttura del bilancio statale</w:t>
      </w:r>
      <w:r w:rsidR="00AC009E" w:rsidRPr="00DE1639">
        <w:rPr>
          <w:rFonts w:ascii="Times New Roman" w:hAnsi="Times New Roman"/>
        </w:rPr>
        <w:t xml:space="preserve">, sebbene ruolo decisivo </w:t>
      </w:r>
      <w:r w:rsidR="002800ED" w:rsidRPr="00DE1639">
        <w:rPr>
          <w:rFonts w:ascii="Times New Roman" w:hAnsi="Times New Roman"/>
        </w:rPr>
        <w:t>per questo risultato</w:t>
      </w:r>
      <w:r w:rsidR="00AC009E" w:rsidRPr="00DE1639">
        <w:rPr>
          <w:rFonts w:ascii="Times New Roman" w:hAnsi="Times New Roman"/>
        </w:rPr>
        <w:t xml:space="preserve"> abbia avuto la presenza dei Centri di Consulenza </w:t>
      </w:r>
      <w:r w:rsidR="002800ED" w:rsidRPr="00DE1639">
        <w:rPr>
          <w:rFonts w:ascii="Times New Roman" w:hAnsi="Times New Roman"/>
        </w:rPr>
        <w:t xml:space="preserve">TifloDidattica </w:t>
      </w:r>
      <w:r w:rsidR="00AC009E" w:rsidRPr="00DE1639">
        <w:rPr>
          <w:rFonts w:ascii="Times New Roman" w:hAnsi="Times New Roman"/>
        </w:rPr>
        <w:t>sul territorio nazionale che sicuramente richiederanno presto un</w:t>
      </w:r>
      <w:r w:rsidR="002800ED" w:rsidRPr="00DE1639">
        <w:rPr>
          <w:rFonts w:ascii="Times New Roman" w:hAnsi="Times New Roman"/>
        </w:rPr>
        <w:t>’opera di</w:t>
      </w:r>
      <w:r w:rsidR="00AC009E" w:rsidRPr="00DE1639">
        <w:rPr>
          <w:rFonts w:ascii="Times New Roman" w:hAnsi="Times New Roman"/>
        </w:rPr>
        <w:t xml:space="preserve"> riassetto e </w:t>
      </w:r>
      <w:r w:rsidR="002800ED" w:rsidRPr="00DE1639">
        <w:rPr>
          <w:rFonts w:ascii="Times New Roman" w:hAnsi="Times New Roman"/>
        </w:rPr>
        <w:t xml:space="preserve">l’attuazione di </w:t>
      </w:r>
      <w:r w:rsidR="00AC009E" w:rsidRPr="00DE1639">
        <w:rPr>
          <w:rFonts w:ascii="Times New Roman" w:hAnsi="Times New Roman"/>
        </w:rPr>
        <w:t>un diverso modello organizzativo.</w:t>
      </w:r>
    </w:p>
    <w:p w14:paraId="5F628E63" w14:textId="01F23931" w:rsidR="00085E40" w:rsidRPr="00DE1639" w:rsidRDefault="001F2D88" w:rsidP="00DE1639">
      <w:pPr>
        <w:jc w:val="both"/>
        <w:rPr>
          <w:rFonts w:ascii="Times New Roman" w:hAnsi="Times New Roman"/>
        </w:rPr>
      </w:pPr>
      <w:r w:rsidRPr="00DE1639">
        <w:rPr>
          <w:rFonts w:ascii="Times New Roman" w:hAnsi="Times New Roman"/>
        </w:rPr>
        <w:t xml:space="preserve">      Abbiamo contribuito con atti concreti di sostegno al finanziamento </w:t>
      </w:r>
      <w:r w:rsidR="00AC009E" w:rsidRPr="00DE1639">
        <w:rPr>
          <w:rFonts w:ascii="Times New Roman" w:hAnsi="Times New Roman"/>
        </w:rPr>
        <w:t xml:space="preserve">ora quadriennale </w:t>
      </w:r>
      <w:r w:rsidRPr="00DE1639">
        <w:rPr>
          <w:rFonts w:ascii="Times New Roman" w:hAnsi="Times New Roman"/>
        </w:rPr>
        <w:t xml:space="preserve">straordinario concesso alla IAPB </w:t>
      </w:r>
      <w:r w:rsidR="00AC009E" w:rsidRPr="00DE1639">
        <w:rPr>
          <w:rFonts w:ascii="Times New Roman" w:hAnsi="Times New Roman"/>
        </w:rPr>
        <w:t xml:space="preserve">fino al 2022 </w:t>
      </w:r>
      <w:r w:rsidRPr="00DE1639">
        <w:rPr>
          <w:rFonts w:ascii="Times New Roman" w:hAnsi="Times New Roman"/>
        </w:rPr>
        <w:t>nella misura di 250 mila Euro l’anno per lo svolgimento di screening oculari di massa riservati alla cittadinanza relativamente a patologie quali la degenerazione maculare, il glaucoma, la retinite.</w:t>
      </w:r>
    </w:p>
    <w:p w14:paraId="418B4BBD" w14:textId="23D337D6" w:rsidR="00377D52" w:rsidRPr="00DE1639" w:rsidRDefault="001F2D88" w:rsidP="00DE1639">
      <w:pPr>
        <w:jc w:val="both"/>
        <w:rPr>
          <w:rFonts w:ascii="Times New Roman" w:hAnsi="Times New Roman"/>
        </w:rPr>
      </w:pPr>
      <w:r w:rsidRPr="00DE1639">
        <w:rPr>
          <w:rFonts w:ascii="Times New Roman" w:hAnsi="Times New Roman"/>
        </w:rPr>
        <w:t xml:space="preserve">      Abbiamo </w:t>
      </w:r>
      <w:r w:rsidR="002800ED" w:rsidRPr="00DE1639">
        <w:rPr>
          <w:rFonts w:ascii="Times New Roman" w:hAnsi="Times New Roman"/>
        </w:rPr>
        <w:t xml:space="preserve">infine </w:t>
      </w:r>
      <w:r w:rsidR="00AC009E" w:rsidRPr="00DE1639">
        <w:rPr>
          <w:rFonts w:ascii="Times New Roman" w:hAnsi="Times New Roman"/>
        </w:rPr>
        <w:t xml:space="preserve">ottenuto </w:t>
      </w:r>
      <w:r w:rsidRPr="00DE1639">
        <w:rPr>
          <w:rFonts w:ascii="Times New Roman" w:hAnsi="Times New Roman"/>
        </w:rPr>
        <w:t xml:space="preserve">un </w:t>
      </w:r>
      <w:r w:rsidR="00AC009E" w:rsidRPr="00DE1639">
        <w:rPr>
          <w:rFonts w:ascii="Times New Roman" w:hAnsi="Times New Roman"/>
        </w:rPr>
        <w:t xml:space="preserve">significativo </w:t>
      </w:r>
      <w:r w:rsidRPr="00DE1639">
        <w:rPr>
          <w:rFonts w:ascii="Times New Roman" w:hAnsi="Times New Roman"/>
        </w:rPr>
        <w:t xml:space="preserve">sostegno di </w:t>
      </w:r>
      <w:r w:rsidR="00610F65" w:rsidRPr="00DE1639">
        <w:rPr>
          <w:rFonts w:ascii="Times New Roman" w:hAnsi="Times New Roman"/>
        </w:rPr>
        <w:t xml:space="preserve">un milione di Euro in occasione del nostro centenario di fondazione, </w:t>
      </w:r>
      <w:r w:rsidRPr="00DE1639">
        <w:rPr>
          <w:rFonts w:ascii="Times New Roman" w:hAnsi="Times New Roman"/>
        </w:rPr>
        <w:t>per promuovere la diffusione del Braille e organizzare gli eventi della Giornata Nazionale</w:t>
      </w:r>
      <w:r w:rsidR="00377D52" w:rsidRPr="00DE1639">
        <w:rPr>
          <w:rFonts w:ascii="Times New Roman" w:hAnsi="Times New Roman"/>
        </w:rPr>
        <w:t xml:space="preserve"> in collaborazione con il Club italiano del Braille; potenziare l’attività di valutazione degli ausili tecnici e tecnologici; supportare le azioni di diffusione della cultura del cane guida e della pratica del suo allevamento e addestramento.</w:t>
      </w:r>
    </w:p>
    <w:p w14:paraId="03712F05" w14:textId="77777777" w:rsidR="001C5C2E" w:rsidRPr="00DE1639" w:rsidRDefault="001C5C2E" w:rsidP="00DE1639">
      <w:pPr>
        <w:jc w:val="both"/>
        <w:rPr>
          <w:rFonts w:ascii="Times New Roman" w:hAnsi="Times New Roman"/>
        </w:rPr>
      </w:pPr>
      <w:r w:rsidRPr="00DE1639">
        <w:rPr>
          <w:rFonts w:ascii="Times New Roman" w:hAnsi="Times New Roman"/>
        </w:rPr>
        <w:t xml:space="preserve">      Nell’ambito delle attività in campo politico, come già evidenziato, è risultata preziosa l’opera di supporto fornita dalla società FB Associati la quale ha sempre e puntualmente offerto la più ampia e preventiva informazione e la  più efficace collaborazione nello studio dei provvedimenti, nel contatto con i decisori politici, nell’affiancamento del nostro lavoro di sollecitazione e di pressione.</w:t>
      </w:r>
    </w:p>
    <w:p w14:paraId="17C1B577" w14:textId="77777777" w:rsidR="00077A21" w:rsidRPr="00DE1639" w:rsidRDefault="00077A21" w:rsidP="00DE1639">
      <w:pPr>
        <w:tabs>
          <w:tab w:val="left" w:pos="3570"/>
        </w:tabs>
        <w:jc w:val="both"/>
        <w:rPr>
          <w:rFonts w:ascii="Times New Roman" w:hAnsi="Times New Roman"/>
        </w:rPr>
      </w:pPr>
    </w:p>
    <w:p w14:paraId="32135755" w14:textId="77777777" w:rsidR="00077A21" w:rsidRPr="00DE1639" w:rsidRDefault="00077A21" w:rsidP="00DE1639">
      <w:pPr>
        <w:tabs>
          <w:tab w:val="left" w:pos="3570"/>
        </w:tabs>
        <w:jc w:val="both"/>
        <w:rPr>
          <w:rFonts w:ascii="Times New Roman" w:hAnsi="Times New Roman"/>
        </w:rPr>
      </w:pPr>
    </w:p>
    <w:p w14:paraId="0E45C99A" w14:textId="3FB68172" w:rsidR="00FF76EF" w:rsidRPr="00DE1639" w:rsidRDefault="00FF76EF" w:rsidP="00DE1639">
      <w:pPr>
        <w:tabs>
          <w:tab w:val="left" w:pos="3570"/>
        </w:tabs>
        <w:jc w:val="both"/>
        <w:rPr>
          <w:rFonts w:ascii="Times New Roman" w:hAnsi="Times New Roman"/>
        </w:rPr>
      </w:pPr>
      <w:r w:rsidRPr="00DE1639">
        <w:rPr>
          <w:rFonts w:ascii="Times New Roman" w:hAnsi="Times New Roman"/>
        </w:rPr>
        <w:t xml:space="preserve">      In materia di pensionistica ed invalidità, un traguardo importante raggiunto nel 2019, dopo un’attività di pressione durata anni, è rappresentato dal raddoppio da parte dell’INPS del </w:t>
      </w:r>
      <w:r w:rsidR="00077A21" w:rsidRPr="00DE1639">
        <w:rPr>
          <w:rFonts w:ascii="Times New Roman" w:hAnsi="Times New Roman"/>
        </w:rPr>
        <w:t xml:space="preserve">gettone </w:t>
      </w:r>
      <w:r w:rsidRPr="00DE1639">
        <w:rPr>
          <w:rFonts w:ascii="Times New Roman" w:hAnsi="Times New Roman"/>
        </w:rPr>
        <w:t xml:space="preserve">destinato ai medici di categoria, per la partecipazione alle sedute delle commissioni di valutazione della cecità e invalidità. Tale risultato dovrebbe rendere un po’ più semplice per i </w:t>
      </w:r>
      <w:r w:rsidR="00077A21" w:rsidRPr="00DE1639">
        <w:rPr>
          <w:rFonts w:ascii="Times New Roman" w:hAnsi="Times New Roman"/>
        </w:rPr>
        <w:t xml:space="preserve">nostri </w:t>
      </w:r>
      <w:r w:rsidRPr="00DE1639">
        <w:rPr>
          <w:rFonts w:ascii="Times New Roman" w:hAnsi="Times New Roman"/>
        </w:rPr>
        <w:t>dirigenti sezionali, reperire sul territorio oculisti di fiducia, disposti a rappresentare i legittimi interessi dei disabili della vista, in seno a</w:t>
      </w:r>
      <w:r w:rsidR="00CE3CE7" w:rsidRPr="00DE1639">
        <w:rPr>
          <w:rFonts w:ascii="Times New Roman" w:hAnsi="Times New Roman"/>
        </w:rPr>
        <w:t>ll</w:t>
      </w:r>
      <w:r w:rsidRPr="00DE1639">
        <w:rPr>
          <w:rFonts w:ascii="Times New Roman" w:hAnsi="Times New Roman"/>
        </w:rPr>
        <w:t>e commissioni.</w:t>
      </w:r>
    </w:p>
    <w:p w14:paraId="1A8C7BA8" w14:textId="2F3F85D5" w:rsidR="000D65EF" w:rsidRPr="00DE1639" w:rsidRDefault="000D65EF" w:rsidP="00DE1639">
      <w:pPr>
        <w:tabs>
          <w:tab w:val="left" w:pos="3570"/>
        </w:tabs>
        <w:jc w:val="both"/>
        <w:rPr>
          <w:rFonts w:ascii="Times New Roman" w:hAnsi="Times New Roman"/>
        </w:rPr>
      </w:pPr>
      <w:r w:rsidRPr="00DE1639">
        <w:rPr>
          <w:rFonts w:ascii="Times New Roman" w:hAnsi="Times New Roman"/>
        </w:rPr>
        <w:t xml:space="preserve"> </w:t>
      </w:r>
      <w:r w:rsidR="00FF76EF" w:rsidRPr="00DE1639">
        <w:rPr>
          <w:rFonts w:ascii="Times New Roman" w:hAnsi="Times New Roman"/>
        </w:rPr>
        <w:t>Abbiamo sostenuto l’azione de</w:t>
      </w:r>
      <w:r w:rsidR="00077A21" w:rsidRPr="00DE1639">
        <w:rPr>
          <w:rFonts w:ascii="Times New Roman" w:hAnsi="Times New Roman"/>
        </w:rPr>
        <w:t>lle</w:t>
      </w:r>
      <w:r w:rsidR="00FF76EF" w:rsidRPr="00DE1639">
        <w:rPr>
          <w:rFonts w:ascii="Times New Roman" w:hAnsi="Times New Roman"/>
        </w:rPr>
        <w:t xml:space="preserve"> sezioni nei confronti dei responsabili di medicina legale di ASL ed INPS territoriali, finalizzato a far recepire il contenuto del  documento integrativo alle linee guida emanate dall’ente, redatto in collaborazione tra UICI e INPS</w:t>
      </w:r>
      <w:r w:rsidR="00077A21" w:rsidRPr="00DE1639">
        <w:rPr>
          <w:rFonts w:ascii="Times New Roman" w:hAnsi="Times New Roman"/>
        </w:rPr>
        <w:t xml:space="preserve"> </w:t>
      </w:r>
      <w:r w:rsidR="00FF76EF" w:rsidRPr="00DE1639">
        <w:rPr>
          <w:rFonts w:ascii="Times New Roman" w:hAnsi="Times New Roman"/>
        </w:rPr>
        <w:t>che disciplina l’attività delle commissioni di valutazione della cecità e dell’invalidità. Il testo mira ad ottenere giudizi omogenei e adeguatamente motivati su tutto il territorio nazionale e a</w:t>
      </w:r>
      <w:r w:rsidRPr="00DE1639">
        <w:rPr>
          <w:rFonts w:ascii="Times New Roman" w:hAnsi="Times New Roman"/>
        </w:rPr>
        <w:t xml:space="preserve">l fine </w:t>
      </w:r>
      <w:r w:rsidR="00FF76EF" w:rsidRPr="00DE1639">
        <w:rPr>
          <w:rFonts w:ascii="Times New Roman" w:hAnsi="Times New Roman"/>
        </w:rPr>
        <w:t>d</w:t>
      </w:r>
      <w:r w:rsidRPr="00DE1639">
        <w:rPr>
          <w:rFonts w:ascii="Times New Roman" w:hAnsi="Times New Roman"/>
        </w:rPr>
        <w:t>i</w:t>
      </w:r>
      <w:r w:rsidR="00FF76EF" w:rsidRPr="00DE1639">
        <w:rPr>
          <w:rFonts w:ascii="Times New Roman" w:hAnsi="Times New Roman"/>
        </w:rPr>
        <w:t xml:space="preserve"> evitare il più possibile irregolarità e incongruenze nella redazione dei verbali, che tanti problemi </w:t>
      </w:r>
      <w:r w:rsidRPr="00DE1639">
        <w:rPr>
          <w:rFonts w:ascii="Times New Roman" w:hAnsi="Times New Roman"/>
        </w:rPr>
        <w:t xml:space="preserve">continuano a causare </w:t>
      </w:r>
      <w:r w:rsidR="00FF76EF" w:rsidRPr="00DE1639">
        <w:rPr>
          <w:rFonts w:ascii="Times New Roman" w:hAnsi="Times New Roman"/>
        </w:rPr>
        <w:t xml:space="preserve">ai disabili, quando devono esibirli alle più svariate autorità. </w:t>
      </w:r>
    </w:p>
    <w:p w14:paraId="4B728118" w14:textId="5DD9653B" w:rsidR="000D65EF" w:rsidRPr="00DE1639" w:rsidRDefault="000D65EF" w:rsidP="00DE1639">
      <w:pPr>
        <w:tabs>
          <w:tab w:val="left" w:pos="3570"/>
        </w:tabs>
        <w:jc w:val="both"/>
        <w:rPr>
          <w:rFonts w:ascii="Times New Roman" w:hAnsi="Times New Roman"/>
        </w:rPr>
      </w:pPr>
      <w:r w:rsidRPr="00DE1639">
        <w:rPr>
          <w:rFonts w:ascii="Times New Roman" w:hAnsi="Times New Roman"/>
        </w:rPr>
        <w:t xml:space="preserve">      Inoltre</w:t>
      </w:r>
      <w:r w:rsidR="00FF76EF" w:rsidRPr="00DE1639">
        <w:rPr>
          <w:rFonts w:ascii="Times New Roman" w:hAnsi="Times New Roman"/>
        </w:rPr>
        <w:t xml:space="preserve">, un notevole impegno è stato profuso </w:t>
      </w:r>
      <w:r w:rsidRPr="00DE1639">
        <w:rPr>
          <w:rFonts w:ascii="Times New Roman" w:hAnsi="Times New Roman"/>
        </w:rPr>
        <w:t>nell’</w:t>
      </w:r>
      <w:r w:rsidR="00FF76EF" w:rsidRPr="00DE1639">
        <w:rPr>
          <w:rFonts w:ascii="Times New Roman" w:hAnsi="Times New Roman"/>
        </w:rPr>
        <w:t>affianca</w:t>
      </w:r>
      <w:r w:rsidRPr="00DE1639">
        <w:rPr>
          <w:rFonts w:ascii="Times New Roman" w:hAnsi="Times New Roman"/>
        </w:rPr>
        <w:t>mento</w:t>
      </w:r>
      <w:r w:rsidR="00FF76EF" w:rsidRPr="00DE1639">
        <w:rPr>
          <w:rFonts w:ascii="Times New Roman" w:hAnsi="Times New Roman"/>
        </w:rPr>
        <w:t xml:space="preserve"> </w:t>
      </w:r>
      <w:r w:rsidRPr="00DE1639">
        <w:rPr>
          <w:rFonts w:ascii="Times New Roman" w:hAnsi="Times New Roman"/>
        </w:rPr>
        <w:t>al</w:t>
      </w:r>
      <w:r w:rsidR="00FF76EF" w:rsidRPr="00DE1639">
        <w:rPr>
          <w:rFonts w:ascii="Times New Roman" w:hAnsi="Times New Roman"/>
        </w:rPr>
        <w:t xml:space="preserve">le sezioni, </w:t>
      </w:r>
      <w:r w:rsidRPr="00DE1639">
        <w:rPr>
          <w:rFonts w:ascii="Times New Roman" w:hAnsi="Times New Roman"/>
        </w:rPr>
        <w:t xml:space="preserve">al fine </w:t>
      </w:r>
      <w:r w:rsidR="00FF76EF" w:rsidRPr="00DE1639">
        <w:rPr>
          <w:rFonts w:ascii="Times New Roman" w:hAnsi="Times New Roman"/>
        </w:rPr>
        <w:t xml:space="preserve">di ottenere la correzione di </w:t>
      </w:r>
      <w:r w:rsidRPr="00DE1639">
        <w:rPr>
          <w:rFonts w:ascii="Times New Roman" w:hAnsi="Times New Roman"/>
        </w:rPr>
        <w:t xml:space="preserve">quei </w:t>
      </w:r>
      <w:r w:rsidR="00FF76EF" w:rsidRPr="00DE1639">
        <w:rPr>
          <w:rFonts w:ascii="Times New Roman" w:hAnsi="Times New Roman"/>
        </w:rPr>
        <w:t>verbali errati emessi</w:t>
      </w:r>
      <w:r w:rsidR="00D0767D" w:rsidRPr="00DE1639">
        <w:rPr>
          <w:rFonts w:ascii="Times New Roman" w:hAnsi="Times New Roman"/>
        </w:rPr>
        <w:t>,</w:t>
      </w:r>
      <w:r w:rsidR="00FF76EF" w:rsidRPr="00DE1639">
        <w:rPr>
          <w:rFonts w:ascii="Times New Roman" w:hAnsi="Times New Roman"/>
        </w:rPr>
        <w:t xml:space="preserve"> nonostante tutto, in grande quantità. </w:t>
      </w:r>
    </w:p>
    <w:p w14:paraId="04FB8313" w14:textId="28A8D8FB" w:rsidR="001350D3" w:rsidRPr="00DE1639" w:rsidRDefault="000D65EF" w:rsidP="00DE1639">
      <w:pPr>
        <w:tabs>
          <w:tab w:val="left" w:pos="3570"/>
        </w:tabs>
        <w:jc w:val="both"/>
        <w:rPr>
          <w:rFonts w:ascii="Times New Roman" w:hAnsi="Times New Roman"/>
        </w:rPr>
      </w:pPr>
      <w:r w:rsidRPr="00DE1639">
        <w:rPr>
          <w:rFonts w:ascii="Times New Roman" w:hAnsi="Times New Roman"/>
        </w:rPr>
        <w:t xml:space="preserve">      </w:t>
      </w:r>
      <w:r w:rsidR="00D0767D" w:rsidRPr="00DE1639">
        <w:rPr>
          <w:rFonts w:ascii="Times New Roman" w:hAnsi="Times New Roman"/>
        </w:rPr>
        <w:t>Ancora,</w:t>
      </w:r>
      <w:r w:rsidRPr="00DE1639">
        <w:rPr>
          <w:rFonts w:ascii="Times New Roman" w:hAnsi="Times New Roman"/>
        </w:rPr>
        <w:t xml:space="preserve"> </w:t>
      </w:r>
      <w:r w:rsidR="00D0767D" w:rsidRPr="00DE1639">
        <w:rPr>
          <w:rFonts w:ascii="Times New Roman" w:hAnsi="Times New Roman"/>
        </w:rPr>
        <w:t>i</w:t>
      </w:r>
      <w:r w:rsidR="001350D3" w:rsidRPr="00DE1639">
        <w:rPr>
          <w:rFonts w:ascii="Times New Roman" w:hAnsi="Times New Roman"/>
        </w:rPr>
        <w:t>l</w:t>
      </w:r>
      <w:r w:rsidR="00D0767D" w:rsidRPr="00DE1639">
        <w:rPr>
          <w:rFonts w:ascii="Times New Roman" w:hAnsi="Times New Roman"/>
        </w:rPr>
        <w:t xml:space="preserve"> nostro </w:t>
      </w:r>
      <w:r w:rsidR="001350D3" w:rsidRPr="00DE1639">
        <w:rPr>
          <w:rFonts w:ascii="Times New Roman" w:hAnsi="Times New Roman"/>
        </w:rPr>
        <w:t xml:space="preserve">ufficio </w:t>
      </w:r>
      <w:r w:rsidR="00D0767D" w:rsidRPr="00DE1639">
        <w:rPr>
          <w:rFonts w:ascii="Times New Roman" w:hAnsi="Times New Roman"/>
        </w:rPr>
        <w:t xml:space="preserve">Lavoro e Pensioni, </w:t>
      </w:r>
      <w:r w:rsidR="001350D3" w:rsidRPr="00DE1639">
        <w:rPr>
          <w:rFonts w:ascii="Times New Roman" w:hAnsi="Times New Roman"/>
        </w:rPr>
        <w:t xml:space="preserve">ha </w:t>
      </w:r>
      <w:r w:rsidR="00D0767D" w:rsidRPr="00DE1639">
        <w:rPr>
          <w:rFonts w:ascii="Times New Roman" w:hAnsi="Times New Roman"/>
        </w:rPr>
        <w:t>sap</w:t>
      </w:r>
      <w:r w:rsidR="001350D3" w:rsidRPr="00DE1639">
        <w:rPr>
          <w:rFonts w:ascii="Times New Roman" w:hAnsi="Times New Roman"/>
        </w:rPr>
        <w:t xml:space="preserve">uto prendere in carico </w:t>
      </w:r>
      <w:r w:rsidR="00FF76EF" w:rsidRPr="00DE1639">
        <w:rPr>
          <w:rFonts w:ascii="Times New Roman" w:hAnsi="Times New Roman"/>
        </w:rPr>
        <w:t xml:space="preserve">quasi tutte le pratiche di pensionamento dei lavoratori non vedenti, con un notevole </w:t>
      </w:r>
      <w:r w:rsidR="001350D3" w:rsidRPr="00DE1639">
        <w:rPr>
          <w:rFonts w:ascii="Times New Roman" w:hAnsi="Times New Roman"/>
        </w:rPr>
        <w:t xml:space="preserve">impegno </w:t>
      </w:r>
      <w:r w:rsidR="00FF76EF" w:rsidRPr="00DE1639">
        <w:rPr>
          <w:rFonts w:ascii="Times New Roman" w:hAnsi="Times New Roman"/>
        </w:rPr>
        <w:t xml:space="preserve">di energie e di tempo, considerato che ogni caso deve essere riaffrontato </w:t>
      </w:r>
      <w:r w:rsidR="001350D3" w:rsidRPr="00DE1639">
        <w:rPr>
          <w:rFonts w:ascii="Times New Roman" w:hAnsi="Times New Roman"/>
        </w:rPr>
        <w:t xml:space="preserve">e riproposto </w:t>
      </w:r>
      <w:r w:rsidR="00FF76EF" w:rsidRPr="00DE1639">
        <w:rPr>
          <w:rFonts w:ascii="Times New Roman" w:hAnsi="Times New Roman"/>
        </w:rPr>
        <w:t xml:space="preserve">più volte, prima di ottenere </w:t>
      </w:r>
      <w:r w:rsidR="001350D3" w:rsidRPr="00DE1639">
        <w:rPr>
          <w:rFonts w:ascii="Times New Roman" w:hAnsi="Times New Roman"/>
        </w:rPr>
        <w:t xml:space="preserve">finalmente la sospirata </w:t>
      </w:r>
      <w:r w:rsidR="00FF76EF" w:rsidRPr="00DE1639">
        <w:rPr>
          <w:rFonts w:ascii="Times New Roman" w:hAnsi="Times New Roman"/>
        </w:rPr>
        <w:t xml:space="preserve">applicazione corretta della normativa riferita alla nostra categoria, </w:t>
      </w:r>
      <w:r w:rsidR="001350D3" w:rsidRPr="00DE1639">
        <w:rPr>
          <w:rFonts w:ascii="Times New Roman" w:hAnsi="Times New Roman"/>
        </w:rPr>
        <w:t xml:space="preserve">sebbene </w:t>
      </w:r>
      <w:r w:rsidR="00FF76EF" w:rsidRPr="00DE1639">
        <w:rPr>
          <w:rFonts w:ascii="Times New Roman" w:hAnsi="Times New Roman"/>
        </w:rPr>
        <w:t>s</w:t>
      </w:r>
      <w:r w:rsidR="001350D3" w:rsidRPr="00DE1639">
        <w:rPr>
          <w:rFonts w:ascii="Times New Roman" w:hAnsi="Times New Roman"/>
        </w:rPr>
        <w:t>ia</w:t>
      </w:r>
      <w:r w:rsidR="00FF76EF" w:rsidRPr="00DE1639">
        <w:rPr>
          <w:rFonts w:ascii="Times New Roman" w:hAnsi="Times New Roman"/>
        </w:rPr>
        <w:t xml:space="preserve">no trascorsi oramai </w:t>
      </w:r>
      <w:r w:rsidR="001350D3" w:rsidRPr="00DE1639">
        <w:rPr>
          <w:rFonts w:ascii="Times New Roman" w:hAnsi="Times New Roman"/>
        </w:rPr>
        <w:t xml:space="preserve">oltre tre </w:t>
      </w:r>
      <w:r w:rsidR="00FF76EF" w:rsidRPr="00DE1639">
        <w:rPr>
          <w:rFonts w:ascii="Times New Roman" w:hAnsi="Times New Roman"/>
        </w:rPr>
        <w:t>anni dall’entrata in vigore della modifica della parte previdenziale della L.113</w:t>
      </w:r>
      <w:r w:rsidR="00D0767D" w:rsidRPr="00DE1639">
        <w:rPr>
          <w:rFonts w:ascii="Times New Roman" w:hAnsi="Times New Roman"/>
        </w:rPr>
        <w:t>/85</w:t>
      </w:r>
      <w:r w:rsidR="00FF76EF" w:rsidRPr="00DE1639">
        <w:rPr>
          <w:rFonts w:ascii="Times New Roman" w:hAnsi="Times New Roman"/>
        </w:rPr>
        <w:t xml:space="preserve">. </w:t>
      </w:r>
    </w:p>
    <w:p w14:paraId="0D16F5A9" w14:textId="54E61864" w:rsidR="001350D3" w:rsidRPr="00DE1639" w:rsidRDefault="001350D3" w:rsidP="00DE1639">
      <w:pPr>
        <w:tabs>
          <w:tab w:val="left" w:pos="3570"/>
        </w:tabs>
        <w:jc w:val="both"/>
        <w:rPr>
          <w:rFonts w:ascii="Times New Roman" w:hAnsi="Times New Roman"/>
        </w:rPr>
      </w:pPr>
      <w:r w:rsidRPr="00DE1639">
        <w:rPr>
          <w:rFonts w:ascii="Times New Roman" w:hAnsi="Times New Roman"/>
        </w:rPr>
        <w:t xml:space="preserve">Su </w:t>
      </w:r>
      <w:r w:rsidR="00FF76EF" w:rsidRPr="00DE1639">
        <w:rPr>
          <w:rFonts w:ascii="Times New Roman" w:hAnsi="Times New Roman"/>
        </w:rPr>
        <w:t xml:space="preserve">questo particolare ambito, abbiamo realizzato sul territorio alcuni momenti formativi e incontri </w:t>
      </w:r>
      <w:r w:rsidR="00D0767D" w:rsidRPr="00DE1639">
        <w:rPr>
          <w:rFonts w:ascii="Times New Roman" w:hAnsi="Times New Roman"/>
        </w:rPr>
        <w:t xml:space="preserve">conoscitivi </w:t>
      </w:r>
      <w:r w:rsidR="00FF76EF" w:rsidRPr="00DE1639">
        <w:rPr>
          <w:rFonts w:ascii="Times New Roman" w:hAnsi="Times New Roman"/>
        </w:rPr>
        <w:t>con soci</w:t>
      </w:r>
      <w:r w:rsidRPr="00DE1639">
        <w:rPr>
          <w:rFonts w:ascii="Times New Roman" w:hAnsi="Times New Roman"/>
        </w:rPr>
        <w:t xml:space="preserve"> e dirigenti per potenziarne competenze e informazione</w:t>
      </w:r>
      <w:r w:rsidR="00FF76EF" w:rsidRPr="00DE1639">
        <w:rPr>
          <w:rFonts w:ascii="Times New Roman" w:hAnsi="Times New Roman"/>
        </w:rPr>
        <w:t xml:space="preserve">. </w:t>
      </w:r>
    </w:p>
    <w:p w14:paraId="2653CCDF" w14:textId="18B84053" w:rsidR="00FF76EF" w:rsidRPr="00DE1639" w:rsidRDefault="00056003" w:rsidP="00DE1639">
      <w:pPr>
        <w:tabs>
          <w:tab w:val="left" w:pos="3570"/>
        </w:tabs>
        <w:jc w:val="both"/>
        <w:rPr>
          <w:rFonts w:ascii="Times New Roman" w:hAnsi="Times New Roman"/>
        </w:rPr>
      </w:pPr>
      <w:r w:rsidRPr="00DE1639">
        <w:rPr>
          <w:rFonts w:ascii="Times New Roman" w:hAnsi="Times New Roman"/>
        </w:rPr>
        <w:t xml:space="preserve">      A</w:t>
      </w:r>
      <w:r w:rsidR="00FF76EF" w:rsidRPr="00DE1639">
        <w:rPr>
          <w:rFonts w:ascii="Times New Roman" w:hAnsi="Times New Roman"/>
        </w:rPr>
        <w:t xml:space="preserve">bbiamo </w:t>
      </w:r>
      <w:r w:rsidRPr="00DE1639">
        <w:rPr>
          <w:rFonts w:ascii="Times New Roman" w:hAnsi="Times New Roman"/>
        </w:rPr>
        <w:t xml:space="preserve">offerto infine </w:t>
      </w:r>
      <w:r w:rsidR="00FF76EF" w:rsidRPr="00DE1639">
        <w:rPr>
          <w:rFonts w:ascii="Times New Roman" w:hAnsi="Times New Roman"/>
        </w:rPr>
        <w:t xml:space="preserve">un quotidiano e puntuale supporto all’attività di patronato delle sezioni, che evidenzia una crescita davvero significativa, contribuendo </w:t>
      </w:r>
      <w:r w:rsidRPr="00DE1639">
        <w:rPr>
          <w:rFonts w:ascii="Times New Roman" w:hAnsi="Times New Roman"/>
        </w:rPr>
        <w:t xml:space="preserve">in tal modo </w:t>
      </w:r>
      <w:r w:rsidR="00FF76EF" w:rsidRPr="00DE1639">
        <w:rPr>
          <w:rFonts w:ascii="Times New Roman" w:hAnsi="Times New Roman"/>
        </w:rPr>
        <w:t>ad avvicinare nuovi soci al</w:t>
      </w:r>
      <w:r w:rsidRPr="00DE1639">
        <w:rPr>
          <w:rFonts w:ascii="Times New Roman" w:hAnsi="Times New Roman"/>
        </w:rPr>
        <w:t>la</w:t>
      </w:r>
      <w:r w:rsidR="00FF76EF" w:rsidRPr="00DE1639">
        <w:rPr>
          <w:rFonts w:ascii="Times New Roman" w:hAnsi="Times New Roman"/>
        </w:rPr>
        <w:t xml:space="preserve"> nostr</w:t>
      </w:r>
      <w:r w:rsidR="00067DF7" w:rsidRPr="00DE1639">
        <w:rPr>
          <w:rFonts w:ascii="Times New Roman" w:hAnsi="Times New Roman"/>
        </w:rPr>
        <w:t>a</w:t>
      </w:r>
      <w:r w:rsidR="00DE1639">
        <w:rPr>
          <w:rFonts w:ascii="Times New Roman" w:hAnsi="Times New Roman"/>
        </w:rPr>
        <w:t xml:space="preserve"> </w:t>
      </w:r>
      <w:bookmarkStart w:id="0" w:name="_GoBack"/>
      <w:bookmarkEnd w:id="0"/>
      <w:r w:rsidR="00067DF7" w:rsidRPr="00DE1639">
        <w:rPr>
          <w:rFonts w:ascii="Times New Roman" w:hAnsi="Times New Roman"/>
        </w:rPr>
        <w:t>Unione</w:t>
      </w:r>
      <w:r w:rsidR="00FF76EF" w:rsidRPr="00DE1639">
        <w:rPr>
          <w:rFonts w:ascii="Times New Roman" w:hAnsi="Times New Roman"/>
        </w:rPr>
        <w:t>.</w:t>
      </w:r>
    </w:p>
    <w:p w14:paraId="331CCD20" w14:textId="77777777" w:rsidR="00D0767D" w:rsidRPr="00DE1639" w:rsidRDefault="00D0767D" w:rsidP="00DE1639">
      <w:pPr>
        <w:jc w:val="both"/>
        <w:rPr>
          <w:rFonts w:ascii="Times New Roman" w:hAnsi="Times New Roman"/>
        </w:rPr>
      </w:pPr>
    </w:p>
    <w:p w14:paraId="63DC70DA" w14:textId="77777777" w:rsidR="00D0767D" w:rsidRPr="00DE1639" w:rsidRDefault="00D0767D" w:rsidP="00DE1639">
      <w:pPr>
        <w:jc w:val="both"/>
        <w:rPr>
          <w:rFonts w:ascii="Times New Roman" w:hAnsi="Times New Roman"/>
        </w:rPr>
      </w:pPr>
    </w:p>
    <w:p w14:paraId="2E527B01" w14:textId="72F609A2" w:rsidR="00FF76EF" w:rsidRPr="00DE1639" w:rsidRDefault="00067DF7" w:rsidP="00DE1639">
      <w:pPr>
        <w:jc w:val="both"/>
        <w:rPr>
          <w:rFonts w:ascii="Times New Roman" w:hAnsi="Times New Roman"/>
        </w:rPr>
      </w:pPr>
      <w:r w:rsidRPr="00DE1639">
        <w:rPr>
          <w:rFonts w:ascii="Times New Roman" w:hAnsi="Times New Roman"/>
        </w:rPr>
        <w:t xml:space="preserve">      </w:t>
      </w:r>
      <w:r w:rsidR="00FF76EF" w:rsidRPr="00DE1639">
        <w:rPr>
          <w:rFonts w:ascii="Times New Roman" w:hAnsi="Times New Roman"/>
        </w:rPr>
        <w:t>Nell’anno 2019, l’Agenzia nazionale tutela diritti nell’Area delle Disabilità ha incrementato lo spettro della propria attività, rispondendo alle richieste provenienti sia dalle strutture UICI, nazionale e territoriali, sia da singoli utenti</w:t>
      </w:r>
      <w:r w:rsidRPr="00DE1639">
        <w:rPr>
          <w:rFonts w:ascii="Times New Roman" w:hAnsi="Times New Roman"/>
        </w:rPr>
        <w:t>,</w:t>
      </w:r>
      <w:r w:rsidR="00FF76EF" w:rsidRPr="00DE1639">
        <w:rPr>
          <w:rFonts w:ascii="Times New Roman" w:hAnsi="Times New Roman"/>
        </w:rPr>
        <w:t xml:space="preserve"> oltre che da avvocati e associazioni, che curano interessi di persone disabili.</w:t>
      </w:r>
    </w:p>
    <w:p w14:paraId="1F30B114" w14:textId="1AE255B5" w:rsidR="00067DF7" w:rsidRPr="00DE1639" w:rsidRDefault="00067DF7" w:rsidP="00DE1639">
      <w:pPr>
        <w:jc w:val="both"/>
        <w:rPr>
          <w:rFonts w:ascii="Times New Roman" w:hAnsi="Times New Roman"/>
        </w:rPr>
      </w:pPr>
      <w:r w:rsidRPr="00DE1639">
        <w:rPr>
          <w:rFonts w:ascii="Times New Roman" w:hAnsi="Times New Roman"/>
        </w:rPr>
        <w:t xml:space="preserve">     </w:t>
      </w:r>
      <w:r w:rsidR="00FF76EF" w:rsidRPr="00DE1639">
        <w:rPr>
          <w:rFonts w:ascii="Times New Roman" w:hAnsi="Times New Roman"/>
        </w:rPr>
        <w:t xml:space="preserve"> Gli interventi sono stati realizzati mediante il rilascio di pareri giuridici, ripetute comunicazioni scritte e contatti telefonici con enti pubblici e aziende private, incontri chiarificatori</w:t>
      </w:r>
      <w:r w:rsidRPr="00DE1639">
        <w:rPr>
          <w:rFonts w:ascii="Times New Roman" w:hAnsi="Times New Roman"/>
        </w:rPr>
        <w:t>,</w:t>
      </w:r>
      <w:r w:rsidR="00FF76EF" w:rsidRPr="00DE1639">
        <w:rPr>
          <w:rFonts w:ascii="Times New Roman" w:hAnsi="Times New Roman"/>
        </w:rPr>
        <w:t xml:space="preserve"> e</w:t>
      </w:r>
      <w:r w:rsidRPr="00DE1639">
        <w:rPr>
          <w:rFonts w:ascii="Times New Roman" w:hAnsi="Times New Roman"/>
        </w:rPr>
        <w:t>cc…</w:t>
      </w:r>
      <w:r w:rsidR="00FF76EF" w:rsidRPr="00DE1639">
        <w:rPr>
          <w:rFonts w:ascii="Times New Roman" w:hAnsi="Times New Roman"/>
        </w:rPr>
        <w:t xml:space="preserve">. </w:t>
      </w:r>
    </w:p>
    <w:p w14:paraId="7395DEC2" w14:textId="17C4F156" w:rsidR="00067DF7" w:rsidRPr="00DE1639" w:rsidRDefault="00067DF7" w:rsidP="00DE1639">
      <w:pPr>
        <w:jc w:val="both"/>
        <w:rPr>
          <w:rFonts w:ascii="Times New Roman" w:hAnsi="Times New Roman"/>
        </w:rPr>
      </w:pPr>
      <w:r w:rsidRPr="00DE1639">
        <w:rPr>
          <w:rFonts w:ascii="Times New Roman" w:hAnsi="Times New Roman"/>
        </w:rPr>
        <w:t xml:space="preserve">     </w:t>
      </w:r>
      <w:r w:rsidR="00FF76EF" w:rsidRPr="00DE1639">
        <w:rPr>
          <w:rFonts w:ascii="Times New Roman" w:hAnsi="Times New Roman"/>
        </w:rPr>
        <w:t xml:space="preserve">Le tematiche affrontate hanno </w:t>
      </w:r>
      <w:r w:rsidRPr="00DE1639">
        <w:rPr>
          <w:rFonts w:ascii="Times New Roman" w:hAnsi="Times New Roman"/>
        </w:rPr>
        <w:t>riguarda</w:t>
      </w:r>
      <w:r w:rsidR="00FF76EF" w:rsidRPr="00DE1639">
        <w:rPr>
          <w:rFonts w:ascii="Times New Roman" w:hAnsi="Times New Roman"/>
        </w:rPr>
        <w:t>to i diritti dei lavoratori non vedenti, insegnanti, centralinisti e impiegati; la convivenza condominiale; il rispetto della parità nelle condizioni contrattuali; la nuova normativa sui livelli essenziali di assistenza</w:t>
      </w:r>
      <w:r w:rsidRPr="00DE1639">
        <w:rPr>
          <w:rFonts w:ascii="Times New Roman" w:hAnsi="Times New Roman"/>
        </w:rPr>
        <w:t xml:space="preserve"> e</w:t>
      </w:r>
      <w:r w:rsidR="00FF76EF" w:rsidRPr="00DE1639">
        <w:rPr>
          <w:rFonts w:ascii="Times New Roman" w:hAnsi="Times New Roman"/>
        </w:rPr>
        <w:t xml:space="preserve"> </w:t>
      </w:r>
      <w:r w:rsidRPr="00DE1639">
        <w:rPr>
          <w:rFonts w:ascii="Times New Roman" w:hAnsi="Times New Roman"/>
        </w:rPr>
        <w:t xml:space="preserve">il </w:t>
      </w:r>
      <w:r w:rsidR="00FF76EF" w:rsidRPr="00DE1639">
        <w:rPr>
          <w:rFonts w:ascii="Times New Roman" w:hAnsi="Times New Roman"/>
        </w:rPr>
        <w:t>nomenclatore tariffario</w:t>
      </w:r>
      <w:r w:rsidRPr="00DE1639">
        <w:rPr>
          <w:rFonts w:ascii="Times New Roman" w:hAnsi="Times New Roman"/>
        </w:rPr>
        <w:t>, nonché</w:t>
      </w:r>
      <w:r w:rsidR="00FF76EF" w:rsidRPr="00DE1639">
        <w:rPr>
          <w:rFonts w:ascii="Times New Roman" w:hAnsi="Times New Roman"/>
        </w:rPr>
        <w:t xml:space="preserve"> </w:t>
      </w:r>
      <w:r w:rsidRPr="00DE1639">
        <w:rPr>
          <w:rFonts w:ascii="Times New Roman" w:hAnsi="Times New Roman"/>
        </w:rPr>
        <w:t>l’</w:t>
      </w:r>
      <w:r w:rsidR="00D0767D" w:rsidRPr="00DE1639">
        <w:rPr>
          <w:rFonts w:ascii="Times New Roman" w:hAnsi="Times New Roman"/>
        </w:rPr>
        <w:t xml:space="preserve">intero </w:t>
      </w:r>
      <w:r w:rsidR="00FF76EF" w:rsidRPr="00DE1639">
        <w:rPr>
          <w:rFonts w:ascii="Times New Roman" w:hAnsi="Times New Roman"/>
        </w:rPr>
        <w:t>ambito sanitario; l’accessibilità ai mezzi di trasporto e ai luoghi pubblici e privati</w:t>
      </w:r>
      <w:r w:rsidRPr="00DE1639">
        <w:rPr>
          <w:rFonts w:ascii="Times New Roman" w:hAnsi="Times New Roman"/>
        </w:rPr>
        <w:t>;</w:t>
      </w:r>
    </w:p>
    <w:p w14:paraId="493FD156" w14:textId="1F0992B9" w:rsidR="001C5C2E" w:rsidRPr="00DE1639" w:rsidRDefault="00D0767D" w:rsidP="00DE1639">
      <w:pPr>
        <w:jc w:val="both"/>
        <w:rPr>
          <w:rFonts w:ascii="Times New Roman" w:hAnsi="Times New Roman"/>
        </w:rPr>
      </w:pPr>
      <w:r w:rsidRPr="00DE1639">
        <w:rPr>
          <w:rFonts w:ascii="Times New Roman" w:hAnsi="Times New Roman"/>
        </w:rPr>
        <w:t>i</w:t>
      </w:r>
      <w:r w:rsidR="00067DF7" w:rsidRPr="00DE1639">
        <w:rPr>
          <w:rFonts w:ascii="Times New Roman" w:hAnsi="Times New Roman"/>
        </w:rPr>
        <w:t xml:space="preserve">l </w:t>
      </w:r>
      <w:r w:rsidR="00FF76EF" w:rsidRPr="00DE1639">
        <w:rPr>
          <w:rFonts w:ascii="Times New Roman" w:hAnsi="Times New Roman"/>
        </w:rPr>
        <w:t xml:space="preserve">valore </w:t>
      </w:r>
      <w:r w:rsidR="00067DF7" w:rsidRPr="00DE1639">
        <w:rPr>
          <w:rFonts w:ascii="Times New Roman" w:hAnsi="Times New Roman"/>
        </w:rPr>
        <w:t xml:space="preserve">e riconoscimento </w:t>
      </w:r>
      <w:r w:rsidR="00FF76EF" w:rsidRPr="00DE1639">
        <w:rPr>
          <w:rFonts w:ascii="Times New Roman" w:hAnsi="Times New Roman"/>
        </w:rPr>
        <w:t xml:space="preserve">della firma del non vedente, nei più diversi ambiti; il rispetto della legislazione riguardante i cani guida; La corretta applicazione della normativa postale e della partecipazione a concorsi pubblici…... </w:t>
      </w:r>
    </w:p>
    <w:p w14:paraId="2D4592F5" w14:textId="4D4E910F" w:rsidR="00FF76EF" w:rsidRPr="00DE1639" w:rsidRDefault="00FF76EF" w:rsidP="00DE1639">
      <w:pPr>
        <w:jc w:val="both"/>
        <w:rPr>
          <w:rFonts w:ascii="Times New Roman" w:hAnsi="Times New Roman"/>
        </w:rPr>
      </w:pPr>
      <w:r w:rsidRPr="00DE1639">
        <w:rPr>
          <w:rFonts w:ascii="Times New Roman" w:hAnsi="Times New Roman"/>
        </w:rPr>
        <w:t xml:space="preserve">Sono state inoltre fornite ai richiedenti tutte le informazioni di carattere amministrativo e regolamentare, inerenti i settori </w:t>
      </w:r>
      <w:r w:rsidR="001C5C2E" w:rsidRPr="00DE1639">
        <w:rPr>
          <w:rFonts w:ascii="Times New Roman" w:hAnsi="Times New Roman"/>
        </w:rPr>
        <w:t xml:space="preserve">di maggior </w:t>
      </w:r>
      <w:r w:rsidRPr="00DE1639">
        <w:rPr>
          <w:rFonts w:ascii="Times New Roman" w:hAnsi="Times New Roman"/>
        </w:rPr>
        <w:t>impatt</w:t>
      </w:r>
      <w:r w:rsidR="001C5C2E" w:rsidRPr="00DE1639">
        <w:rPr>
          <w:rFonts w:ascii="Times New Roman" w:hAnsi="Times New Roman"/>
        </w:rPr>
        <w:t>o</w:t>
      </w:r>
      <w:r w:rsidRPr="00DE1639">
        <w:rPr>
          <w:rFonts w:ascii="Times New Roman" w:hAnsi="Times New Roman"/>
        </w:rPr>
        <w:t xml:space="preserve"> sulla vita delle persone </w:t>
      </w:r>
      <w:r w:rsidR="001C5C2E" w:rsidRPr="00DE1639">
        <w:rPr>
          <w:rFonts w:ascii="Times New Roman" w:hAnsi="Times New Roman"/>
        </w:rPr>
        <w:t xml:space="preserve">con </w:t>
      </w:r>
      <w:r w:rsidRPr="00DE1639">
        <w:rPr>
          <w:rFonts w:ascii="Times New Roman" w:hAnsi="Times New Roman"/>
        </w:rPr>
        <w:t>disabili</w:t>
      </w:r>
      <w:r w:rsidR="001C5C2E" w:rsidRPr="00DE1639">
        <w:rPr>
          <w:rFonts w:ascii="Times New Roman" w:hAnsi="Times New Roman"/>
        </w:rPr>
        <w:t>tà</w:t>
      </w:r>
      <w:r w:rsidRPr="00DE1639">
        <w:rPr>
          <w:rFonts w:ascii="Times New Roman" w:hAnsi="Times New Roman"/>
        </w:rPr>
        <w:t xml:space="preserve">. </w:t>
      </w:r>
    </w:p>
    <w:p w14:paraId="61239752" w14:textId="01ABBE76" w:rsidR="00FF76EF" w:rsidRPr="00DE1639" w:rsidRDefault="001C5C2E" w:rsidP="00DE1639">
      <w:pPr>
        <w:jc w:val="both"/>
        <w:rPr>
          <w:rFonts w:ascii="Times New Roman" w:hAnsi="Times New Roman"/>
        </w:rPr>
      </w:pPr>
      <w:r w:rsidRPr="00DE1639">
        <w:rPr>
          <w:rFonts w:ascii="Times New Roman" w:hAnsi="Times New Roman"/>
        </w:rPr>
        <w:t xml:space="preserve">      </w:t>
      </w:r>
      <w:r w:rsidR="00FF76EF" w:rsidRPr="00DE1639">
        <w:rPr>
          <w:rFonts w:ascii="Times New Roman" w:hAnsi="Times New Roman"/>
        </w:rPr>
        <w:t xml:space="preserve">Nel mese di novembre siamo </w:t>
      </w:r>
      <w:r w:rsidRPr="00DE1639">
        <w:rPr>
          <w:rFonts w:ascii="Times New Roman" w:hAnsi="Times New Roman"/>
        </w:rPr>
        <w:t xml:space="preserve">finalmente pervenuti </w:t>
      </w:r>
      <w:r w:rsidR="00FF76EF" w:rsidRPr="00DE1639">
        <w:rPr>
          <w:rFonts w:ascii="Times New Roman" w:hAnsi="Times New Roman"/>
        </w:rPr>
        <w:t xml:space="preserve">alla costituzione formale di “Agenzia IURA”, con il coinvolgimento, quali soci fondatori, dell’Unione e di alcune istituzioni collegate: Federazione, Biblioteca di Monza, IRIFOR, ma anche della FISH, in rappresentanza delle persone colpite da altre disabilità. </w:t>
      </w:r>
    </w:p>
    <w:p w14:paraId="59848E67" w14:textId="378C819E" w:rsidR="001C5C2E" w:rsidRPr="00DE1639" w:rsidRDefault="001C5C2E" w:rsidP="00DE1639">
      <w:pPr>
        <w:jc w:val="both"/>
        <w:rPr>
          <w:rFonts w:ascii="Times New Roman" w:hAnsi="Times New Roman"/>
        </w:rPr>
      </w:pPr>
      <w:r w:rsidRPr="00DE1639">
        <w:rPr>
          <w:rFonts w:ascii="Times New Roman" w:hAnsi="Times New Roman"/>
        </w:rPr>
        <w:t xml:space="preserve">      </w:t>
      </w:r>
      <w:r w:rsidR="00FF76EF" w:rsidRPr="00DE1639">
        <w:rPr>
          <w:rFonts w:ascii="Times New Roman" w:hAnsi="Times New Roman"/>
        </w:rPr>
        <w:t>Inoltre, in collaborazione con il Consorzio E.Net, E’ stato aggiornato il sito web dell’Agenzia, www.agenziaiura.it, in merito alla produzione normativa italiana ed europea sulla disabilità</w:t>
      </w:r>
      <w:r w:rsidR="00D0767D" w:rsidRPr="00DE1639">
        <w:rPr>
          <w:rFonts w:ascii="Times New Roman" w:hAnsi="Times New Roman"/>
        </w:rPr>
        <w:t xml:space="preserve"> e</w:t>
      </w:r>
      <w:r w:rsidR="00FF76EF" w:rsidRPr="00DE1639">
        <w:rPr>
          <w:rFonts w:ascii="Times New Roman" w:hAnsi="Times New Roman"/>
        </w:rPr>
        <w:t xml:space="preserve"> allo stato di applicazione della Convenzione ONU” sui diritti delle persone con disabilità. </w:t>
      </w:r>
    </w:p>
    <w:p w14:paraId="2D710838" w14:textId="0B7C0637" w:rsidR="00FF76EF" w:rsidRPr="00DE1639" w:rsidRDefault="001C5C2E" w:rsidP="00DE1639">
      <w:pPr>
        <w:jc w:val="both"/>
        <w:rPr>
          <w:rFonts w:ascii="Times New Roman" w:hAnsi="Times New Roman"/>
        </w:rPr>
      </w:pPr>
      <w:r w:rsidRPr="00DE1639">
        <w:rPr>
          <w:rFonts w:ascii="Times New Roman" w:hAnsi="Times New Roman"/>
        </w:rPr>
        <w:t xml:space="preserve">    </w:t>
      </w:r>
      <w:r w:rsidR="00FF76EF" w:rsidRPr="00DE1639">
        <w:rPr>
          <w:rFonts w:ascii="Times New Roman" w:hAnsi="Times New Roman"/>
        </w:rPr>
        <w:t xml:space="preserve">Infine, è stata curata la raccolta e la pubblicazione di storie esemplificative, che pongano in evidenza le condizioni di vita delle persone con disabilità e dei loro familiari. </w:t>
      </w:r>
    </w:p>
    <w:p w14:paraId="740B2D11" w14:textId="77777777" w:rsidR="00D0767D" w:rsidRPr="00DE1639" w:rsidRDefault="00D0767D" w:rsidP="00DE1639">
      <w:pPr>
        <w:jc w:val="both"/>
        <w:rPr>
          <w:rFonts w:ascii="Times New Roman" w:hAnsi="Times New Roman"/>
        </w:rPr>
      </w:pPr>
    </w:p>
    <w:p w14:paraId="2C7A8394" w14:textId="77777777" w:rsidR="00D0767D" w:rsidRPr="00DE1639" w:rsidRDefault="00D0767D" w:rsidP="00DE1639">
      <w:pPr>
        <w:jc w:val="both"/>
        <w:rPr>
          <w:rFonts w:ascii="Times New Roman" w:hAnsi="Times New Roman"/>
        </w:rPr>
      </w:pPr>
    </w:p>
    <w:p w14:paraId="43CA0942" w14:textId="77777777" w:rsidR="00D0767D" w:rsidRPr="00DE1639" w:rsidRDefault="00D0767D" w:rsidP="00DE1639">
      <w:pPr>
        <w:jc w:val="both"/>
        <w:rPr>
          <w:rFonts w:ascii="Times New Roman" w:hAnsi="Times New Roman"/>
        </w:rPr>
      </w:pPr>
    </w:p>
    <w:p w14:paraId="639BF1D2" w14:textId="7316911D" w:rsidR="00085E40" w:rsidRPr="00DE1639" w:rsidRDefault="001F2D88" w:rsidP="00DE1639">
      <w:pPr>
        <w:jc w:val="both"/>
        <w:rPr>
          <w:rFonts w:ascii="Times New Roman" w:hAnsi="Times New Roman"/>
        </w:rPr>
      </w:pPr>
      <w:r w:rsidRPr="00DE1639">
        <w:rPr>
          <w:rFonts w:ascii="Times New Roman" w:hAnsi="Times New Roman"/>
        </w:rPr>
        <w:t>CONCLUSIONI</w:t>
      </w:r>
    </w:p>
    <w:p w14:paraId="1E7F1E0C" w14:textId="77777777" w:rsidR="00575C4A" w:rsidRPr="00DE1639" w:rsidRDefault="001F2D88" w:rsidP="00DE1639">
      <w:pPr>
        <w:jc w:val="both"/>
        <w:rPr>
          <w:rFonts w:ascii="Times New Roman" w:hAnsi="Times New Roman"/>
        </w:rPr>
      </w:pPr>
      <w:r w:rsidRPr="00DE1639">
        <w:rPr>
          <w:rFonts w:ascii="Times New Roman" w:hAnsi="Times New Roman"/>
        </w:rPr>
        <w:t xml:space="preserve">      Da una panoramica globale sulle attività e sul bilancio del 201</w:t>
      </w:r>
      <w:r w:rsidR="0030434C" w:rsidRPr="00DE1639">
        <w:rPr>
          <w:rFonts w:ascii="Times New Roman" w:hAnsi="Times New Roman"/>
        </w:rPr>
        <w:t>9</w:t>
      </w:r>
      <w:r w:rsidRPr="00DE1639">
        <w:rPr>
          <w:rFonts w:ascii="Times New Roman" w:hAnsi="Times New Roman"/>
        </w:rPr>
        <w:t>, oltre alle numerose positività e anche alle criticità emergenti, risalta tuttavia un dato importante da porre in evidenza: la cospicua quantità di risorse che dal centro vengono trasferite al territorio. Parliamo di circa due milioni di Euro che la Sede Nazionale distribuisce alle sezioni e alle sedi regionali tra Fondo di Solidarietà vero e proprio, contributo per le segreterie dei consigli regionali, opere di manutenzione straordinaria del patrimonio immobiliare e risorse promozionali per la gestione decentrata del Libro Parlato</w:t>
      </w:r>
      <w:r w:rsidR="00575C4A" w:rsidRPr="00DE1639">
        <w:rPr>
          <w:rFonts w:ascii="Times New Roman" w:hAnsi="Times New Roman"/>
        </w:rPr>
        <w:t>;</w:t>
      </w:r>
      <w:r w:rsidRPr="00DE1639">
        <w:rPr>
          <w:rFonts w:ascii="Times New Roman" w:hAnsi="Times New Roman"/>
        </w:rPr>
        <w:t xml:space="preserve"> </w:t>
      </w:r>
      <w:r w:rsidR="00575C4A" w:rsidRPr="00DE1639">
        <w:rPr>
          <w:rFonts w:ascii="Times New Roman" w:hAnsi="Times New Roman"/>
        </w:rPr>
        <w:t xml:space="preserve">senza dimenticare i mutui accesi dalle sezioni per l’acquisto di nuove sedi, ora sostenuti dalla Sede Nazionale e le anticipazioni cospicue di liquidità in molte circostanze, sempre per l’acquisto delle sedi territoriali o di strumentazione di alto livello per svolgere le attività in favore dei soci. </w:t>
      </w:r>
    </w:p>
    <w:p w14:paraId="7098F408" w14:textId="5A10D84F" w:rsidR="00085E40" w:rsidRPr="00DE1639" w:rsidRDefault="00575C4A" w:rsidP="00DE1639">
      <w:pPr>
        <w:jc w:val="both"/>
        <w:rPr>
          <w:rFonts w:ascii="Times New Roman" w:hAnsi="Times New Roman"/>
        </w:rPr>
      </w:pPr>
      <w:r w:rsidRPr="00DE1639">
        <w:rPr>
          <w:rFonts w:ascii="Times New Roman" w:hAnsi="Times New Roman"/>
        </w:rPr>
        <w:t xml:space="preserve">      </w:t>
      </w:r>
      <w:r w:rsidR="001F2D88" w:rsidRPr="00DE1639">
        <w:rPr>
          <w:rFonts w:ascii="Times New Roman" w:hAnsi="Times New Roman"/>
        </w:rPr>
        <w:t xml:space="preserve">Un risultato </w:t>
      </w:r>
      <w:r w:rsidRPr="00DE1639">
        <w:rPr>
          <w:rFonts w:ascii="Times New Roman" w:hAnsi="Times New Roman"/>
        </w:rPr>
        <w:t xml:space="preserve">a nostro giudizio </w:t>
      </w:r>
      <w:r w:rsidR="001F2D88" w:rsidRPr="00DE1639">
        <w:rPr>
          <w:rFonts w:ascii="Times New Roman" w:hAnsi="Times New Roman"/>
        </w:rPr>
        <w:t>eccellente, frutto d</w:t>
      </w:r>
      <w:r w:rsidR="00F504AA" w:rsidRPr="00DE1639">
        <w:rPr>
          <w:rFonts w:ascii="Times New Roman" w:hAnsi="Times New Roman"/>
        </w:rPr>
        <w:t>ell’</w:t>
      </w:r>
      <w:r w:rsidR="001F2D88" w:rsidRPr="00DE1639">
        <w:rPr>
          <w:rFonts w:ascii="Times New Roman" w:hAnsi="Times New Roman"/>
        </w:rPr>
        <w:t xml:space="preserve">impegno costante </w:t>
      </w:r>
      <w:r w:rsidR="00F504AA" w:rsidRPr="00DE1639">
        <w:rPr>
          <w:rFonts w:ascii="Times New Roman" w:hAnsi="Times New Roman"/>
        </w:rPr>
        <w:t>con il quale</w:t>
      </w:r>
      <w:r w:rsidR="001F2D88" w:rsidRPr="00DE1639">
        <w:rPr>
          <w:rFonts w:ascii="Times New Roman" w:hAnsi="Times New Roman"/>
        </w:rPr>
        <w:t xml:space="preserve"> a</w:t>
      </w:r>
      <w:r w:rsidR="00F504AA" w:rsidRPr="00DE1639">
        <w:rPr>
          <w:rFonts w:ascii="Times New Roman" w:hAnsi="Times New Roman"/>
        </w:rPr>
        <w:t>bbiamo</w:t>
      </w:r>
      <w:r w:rsidR="001F2D88" w:rsidRPr="00DE1639">
        <w:rPr>
          <w:rFonts w:ascii="Times New Roman" w:hAnsi="Times New Roman"/>
        </w:rPr>
        <w:t xml:space="preserve"> sempre perseguito obiettivi strategici precisi nell'arco degli anni</w:t>
      </w:r>
      <w:r w:rsidRPr="00DE1639">
        <w:rPr>
          <w:rFonts w:ascii="Times New Roman" w:hAnsi="Times New Roman"/>
        </w:rPr>
        <w:t>, mantenendoci comunque ancorati a una visione globale del progredire della nostra Associazione</w:t>
      </w:r>
      <w:r w:rsidR="001F2D88" w:rsidRPr="00DE1639">
        <w:rPr>
          <w:rFonts w:ascii="Times New Roman" w:hAnsi="Times New Roman"/>
        </w:rPr>
        <w:t xml:space="preserve">. </w:t>
      </w:r>
    </w:p>
    <w:p w14:paraId="36D6C294" w14:textId="77777777" w:rsidR="00085E40" w:rsidRPr="00DE1639" w:rsidRDefault="001F2D88" w:rsidP="00DE1639">
      <w:pPr>
        <w:jc w:val="both"/>
        <w:rPr>
          <w:rFonts w:ascii="Times New Roman" w:hAnsi="Times New Roman"/>
        </w:rPr>
      </w:pPr>
      <w:r w:rsidRPr="00DE1639">
        <w:rPr>
          <w:rFonts w:ascii="Times New Roman" w:hAnsi="Times New Roman"/>
        </w:rPr>
        <w:t xml:space="preserve">      La relazione in forma sintetica obbliga necessariamente a una esposizione essenziale che spesso contrasta con l’esigenza di descrivere e raccontare i fatti salienti della nostra attività in modo più ampio, adeguato ed esauriente. Le relazioni dettagliate di settore, a disposizione dei Consiglieri Nazionali e dei Soci, rendono giustizia solo in parte di una esposizione il più possibile completa che, ovviamente, in un contesto organico porrebbe in maggiore evidenza ogni specifica azione associativa, ogni singola attività di tutti i nostri settori di lavoro.</w:t>
      </w:r>
    </w:p>
    <w:p w14:paraId="67F3825A" w14:textId="77777777" w:rsidR="00085E40" w:rsidRPr="00DE1639" w:rsidRDefault="001F2D88" w:rsidP="00DE1639">
      <w:pPr>
        <w:jc w:val="both"/>
        <w:rPr>
          <w:rFonts w:ascii="Times New Roman" w:hAnsi="Times New Roman"/>
        </w:rPr>
      </w:pPr>
      <w:r w:rsidRPr="00DE1639">
        <w:rPr>
          <w:rFonts w:ascii="Times New Roman" w:hAnsi="Times New Roman"/>
        </w:rPr>
        <w:t xml:space="preserve">      Della essenzialità del testo e delle inevitabili omissioni dobbiamo chiedere venia anticipatamente a quanti potrebbero non sentirsi rappresentati in modo esaustivo nel loro impegno al quale magari abbiamo finito per dedicare poche parole o addirittura abbiamo omesso del tutto di citarlo.</w:t>
      </w:r>
    </w:p>
    <w:p w14:paraId="03DCA7B1" w14:textId="62B166A6" w:rsidR="00085E40" w:rsidRPr="00DE1639" w:rsidRDefault="001F2D88" w:rsidP="00DE1639">
      <w:pPr>
        <w:jc w:val="both"/>
        <w:rPr>
          <w:rFonts w:ascii="Times New Roman" w:hAnsi="Times New Roman"/>
        </w:rPr>
      </w:pPr>
      <w:r w:rsidRPr="00DE1639">
        <w:rPr>
          <w:rFonts w:ascii="Times New Roman" w:hAnsi="Times New Roman"/>
        </w:rPr>
        <w:t xml:space="preserve">      Come non sentire, infatti, la necessità di dettagliare e illustrare le attività di tanti settori come la Scuola, il Lavoro, </w:t>
      </w:r>
      <w:r w:rsidR="00F504AA" w:rsidRPr="00DE1639">
        <w:rPr>
          <w:rFonts w:ascii="Times New Roman" w:hAnsi="Times New Roman"/>
        </w:rPr>
        <w:t xml:space="preserve">la pluridisabilità, </w:t>
      </w:r>
      <w:r w:rsidRPr="00DE1639">
        <w:rPr>
          <w:rFonts w:ascii="Times New Roman" w:hAnsi="Times New Roman"/>
        </w:rPr>
        <w:t xml:space="preserve">la terza età, i Giovani, le pari opportunità, la Mobilità, le tecnologie e ogni altro aspetto che ha caratterizzato l’azione quotidiana di tanti di noi, dirigenti, </w:t>
      </w:r>
      <w:r w:rsidR="00F504AA" w:rsidRPr="00DE1639">
        <w:rPr>
          <w:rFonts w:ascii="Times New Roman" w:hAnsi="Times New Roman"/>
        </w:rPr>
        <w:t xml:space="preserve">soci, </w:t>
      </w:r>
      <w:r w:rsidRPr="00DE1639">
        <w:rPr>
          <w:rFonts w:ascii="Times New Roman" w:hAnsi="Times New Roman"/>
        </w:rPr>
        <w:t>collaboratori, dipendenti, volontari.</w:t>
      </w:r>
    </w:p>
    <w:p w14:paraId="4319E17B" w14:textId="77777777" w:rsidR="00085E40" w:rsidRPr="00DE1639" w:rsidRDefault="001F2D88" w:rsidP="00DE1639">
      <w:pPr>
        <w:jc w:val="both"/>
        <w:rPr>
          <w:rFonts w:ascii="Times New Roman" w:hAnsi="Times New Roman"/>
        </w:rPr>
      </w:pPr>
      <w:r w:rsidRPr="00DE1639">
        <w:rPr>
          <w:rFonts w:ascii="Times New Roman" w:hAnsi="Times New Roman"/>
        </w:rPr>
        <w:t xml:space="preserve">      Il grazie più sentito e sincero vada a tutti costoro da parte del Presidente Nazionale, innanzitutto, all’intera organizzazione in tutte le sue articolazioni nazionali, regionali, territoriali.</w:t>
      </w:r>
    </w:p>
    <w:p w14:paraId="52EBFDA8" w14:textId="77777777" w:rsidR="00085E40" w:rsidRPr="00DE1639" w:rsidRDefault="001F2D88" w:rsidP="00DE1639">
      <w:pPr>
        <w:jc w:val="both"/>
        <w:rPr>
          <w:rFonts w:ascii="Times New Roman" w:hAnsi="Times New Roman"/>
        </w:rPr>
      </w:pPr>
      <w:r w:rsidRPr="00DE1639">
        <w:rPr>
          <w:rFonts w:ascii="Times New Roman" w:hAnsi="Times New Roman"/>
        </w:rPr>
        <w:t xml:space="preserve">      Senza l’impegno e il lavoro costante e continuativo di tutte queste persone, la nostra attività e la nostra presenza verrebbero gravemente compromesse; la nostra efficacia di rappresentanza degli interessi materiali e morali dei ciechi e degli ipovedenti, pericolosamente limitata.</w:t>
      </w:r>
    </w:p>
    <w:p w14:paraId="426EE4EE" w14:textId="77777777" w:rsidR="00085E40" w:rsidRPr="00DE1639" w:rsidRDefault="001F2D88" w:rsidP="00DE1639">
      <w:pPr>
        <w:jc w:val="both"/>
        <w:rPr>
          <w:rFonts w:ascii="Times New Roman" w:hAnsi="Times New Roman"/>
        </w:rPr>
      </w:pPr>
      <w:r w:rsidRPr="00DE1639">
        <w:rPr>
          <w:rFonts w:ascii="Times New Roman" w:hAnsi="Times New Roman"/>
        </w:rPr>
        <w:t xml:space="preserve">      Questo impegno generoso di tanti, costituisce il caposaldo più sicuro, il presupposto più consistente per immaginare il futuro prossimo venturo con una nota di ottimistica aspettativa, pur consapevoli delle complicazioni del panorama politico-sociale presente e delle difficoltà in agguato lungo il nostro faticoso cammino di emancipazione e di riscatto.</w:t>
      </w:r>
    </w:p>
    <w:p w14:paraId="7902D494" w14:textId="7CA22E98" w:rsidR="00CA47BE" w:rsidRPr="00DE1639" w:rsidRDefault="001F2D88" w:rsidP="00DE1639">
      <w:pPr>
        <w:jc w:val="both"/>
        <w:rPr>
          <w:rFonts w:ascii="Times New Roman" w:hAnsi="Times New Roman"/>
        </w:rPr>
      </w:pPr>
      <w:r w:rsidRPr="00DE1639">
        <w:rPr>
          <w:rFonts w:ascii="Times New Roman" w:hAnsi="Times New Roman"/>
        </w:rPr>
        <w:t xml:space="preserve">      E proprio con uno sguardo al futuro, desideriamo </w:t>
      </w:r>
      <w:r w:rsidR="00CA47BE" w:rsidRPr="00DE1639">
        <w:rPr>
          <w:rFonts w:ascii="Times New Roman" w:hAnsi="Times New Roman"/>
        </w:rPr>
        <w:t xml:space="preserve">evidenziare </w:t>
      </w:r>
      <w:r w:rsidRPr="00DE1639">
        <w:rPr>
          <w:rFonts w:ascii="Times New Roman" w:hAnsi="Times New Roman"/>
        </w:rPr>
        <w:t xml:space="preserve">fin da ora </w:t>
      </w:r>
      <w:r w:rsidR="00CA47BE" w:rsidRPr="00DE1639">
        <w:rPr>
          <w:rFonts w:ascii="Times New Roman" w:hAnsi="Times New Roman"/>
        </w:rPr>
        <w:t>la necessità di rimanere uniti, compatti, coesi, in vista della ripresa che seguirà all’emergenza dettata dalla diffusione del COVID 19. Una ripresa che rischia, come al solito, di scaricare i propri costi e oneri sulle categorie più fragili come la nostra, se non sapremo essere vigili, autorevoli, determinati e propositivi per i prossimi mesi e anni.</w:t>
      </w:r>
    </w:p>
    <w:p w14:paraId="74E26EBB" w14:textId="70E34515" w:rsidR="00CA47BE" w:rsidRPr="00DE1639" w:rsidRDefault="00CA47BE" w:rsidP="00DE1639">
      <w:pPr>
        <w:jc w:val="both"/>
        <w:rPr>
          <w:rFonts w:ascii="Times New Roman" w:hAnsi="Times New Roman"/>
        </w:rPr>
      </w:pPr>
      <w:r w:rsidRPr="00DE1639">
        <w:rPr>
          <w:rFonts w:ascii="Times New Roman" w:hAnsi="Times New Roman"/>
        </w:rPr>
        <w:t xml:space="preserve">      Siamo consapevoli delle difficoltà di organizzazione e di svolgimento delle nostre assemblee sezionali, ma altrettanto preoccupati dell’eventuale prolungamento di una dirigenza il cui mandato è comunque già scaduto, la quale rimane pur sempre in attesa di ridefinizione e rinnovo. Tale attesa, ove prolungata troppo a lungo, potrebbe rivelare effetti pericolosi sulla nostra capacità di presenza e di tenuta dinanzi alle autorità non solo in ambito nazionale, ma soprattutto sul territorio, a livello regionale e locale.</w:t>
      </w:r>
    </w:p>
    <w:p w14:paraId="59DE296B" w14:textId="2DBF41C1" w:rsidR="00CA47BE" w:rsidRPr="00DE1639" w:rsidRDefault="00CA47BE" w:rsidP="00DE1639">
      <w:pPr>
        <w:jc w:val="both"/>
        <w:rPr>
          <w:rFonts w:ascii="Times New Roman" w:hAnsi="Times New Roman"/>
        </w:rPr>
      </w:pPr>
      <w:r w:rsidRPr="00DE1639">
        <w:rPr>
          <w:rFonts w:ascii="Times New Roman" w:hAnsi="Times New Roman"/>
        </w:rPr>
        <w:t xml:space="preserve">      Con tutto il rispetto per </w:t>
      </w:r>
      <w:r w:rsidR="009F7DC3" w:rsidRPr="00DE1639">
        <w:rPr>
          <w:rFonts w:ascii="Times New Roman" w:hAnsi="Times New Roman"/>
        </w:rPr>
        <w:t>le necessità del dibattito e dell’approfondimento, oggi, a mio avviso, rimangono prioritarie e imperative la coesione, l’unità, la compattezza associativa, unica e salda barriera di protezione degli interessi materiali e morali dei ciechi e degli ipovedenti italiani che abbiamo il dovere di erigere e presidiare perché non vengano vanificati anni e decenni di lotte e di conquiste delle quali la sorte e la volontà dei soci ci hanno chiamato a essere custodi.</w:t>
      </w:r>
    </w:p>
    <w:p w14:paraId="550BCF51" w14:textId="757ACB97" w:rsidR="009F7DC3" w:rsidRPr="00DE1639" w:rsidRDefault="009F7DC3" w:rsidP="00DE1639">
      <w:pPr>
        <w:jc w:val="both"/>
        <w:rPr>
          <w:rFonts w:ascii="Times New Roman" w:hAnsi="Times New Roman"/>
        </w:rPr>
      </w:pPr>
      <w:r w:rsidRPr="00DE1639">
        <w:rPr>
          <w:rFonts w:ascii="Times New Roman" w:hAnsi="Times New Roman"/>
        </w:rPr>
        <w:t xml:space="preserve">      Non commettiamo l’errore di perderci a dissertare sulle tecniche della navigazione proprio nel momento in cui la nave </w:t>
      </w:r>
      <w:r w:rsidR="006670FC" w:rsidRPr="00DE1639">
        <w:rPr>
          <w:rFonts w:ascii="Times New Roman" w:hAnsi="Times New Roman"/>
        </w:rPr>
        <w:t xml:space="preserve">corre il </w:t>
      </w:r>
      <w:r w:rsidRPr="00DE1639">
        <w:rPr>
          <w:rFonts w:ascii="Times New Roman" w:hAnsi="Times New Roman"/>
        </w:rPr>
        <w:t>risch</w:t>
      </w:r>
      <w:r w:rsidR="006670FC" w:rsidRPr="00DE1639">
        <w:rPr>
          <w:rFonts w:ascii="Times New Roman" w:hAnsi="Times New Roman"/>
        </w:rPr>
        <w:t>io di essere condotta fuori rotta a causa del mare in tempesta</w:t>
      </w:r>
      <w:r w:rsidRPr="00DE1639">
        <w:rPr>
          <w:rFonts w:ascii="Times New Roman" w:hAnsi="Times New Roman"/>
        </w:rPr>
        <w:t>.</w:t>
      </w:r>
    </w:p>
    <w:p w14:paraId="1A969821" w14:textId="77777777" w:rsidR="006670FC" w:rsidRPr="00DE1639" w:rsidRDefault="006670FC" w:rsidP="00DE1639">
      <w:pPr>
        <w:jc w:val="both"/>
        <w:rPr>
          <w:rFonts w:ascii="Times New Roman" w:hAnsi="Times New Roman"/>
        </w:rPr>
      </w:pPr>
    </w:p>
    <w:p w14:paraId="1505655B" w14:textId="05BD23EF" w:rsidR="00085E40" w:rsidRPr="00DE1639" w:rsidRDefault="001F2D88" w:rsidP="00DE1639">
      <w:pPr>
        <w:jc w:val="both"/>
        <w:rPr>
          <w:rFonts w:ascii="Times New Roman" w:hAnsi="Times New Roman"/>
        </w:rPr>
      </w:pPr>
      <w:r w:rsidRPr="00DE1639">
        <w:rPr>
          <w:rFonts w:ascii="Times New Roman" w:hAnsi="Times New Roman"/>
        </w:rPr>
        <w:t xml:space="preserve">      Contiamo sulla benevolenza e sulla considerazione del Consiglio perché questa relazione, unitamente al bilancio consuntivo del 201</w:t>
      </w:r>
      <w:r w:rsidR="006670FC" w:rsidRPr="00DE1639">
        <w:rPr>
          <w:rFonts w:ascii="Times New Roman" w:hAnsi="Times New Roman"/>
        </w:rPr>
        <w:t>9</w:t>
      </w:r>
      <w:r w:rsidRPr="00DE1639">
        <w:rPr>
          <w:rFonts w:ascii="Times New Roman" w:hAnsi="Times New Roman"/>
        </w:rPr>
        <w:t xml:space="preserve"> vengano approvati.</w:t>
      </w:r>
    </w:p>
    <w:p w14:paraId="0B0E08E3" w14:textId="77777777" w:rsidR="00085E40" w:rsidRPr="00DE1639" w:rsidRDefault="00085E40" w:rsidP="00DE1639">
      <w:pPr>
        <w:jc w:val="both"/>
        <w:rPr>
          <w:rFonts w:ascii="Times New Roman" w:hAnsi="Times New Roman"/>
        </w:rPr>
      </w:pPr>
    </w:p>
    <w:p w14:paraId="3477A21D" w14:textId="77777777" w:rsidR="00085E40" w:rsidRPr="00DE1639" w:rsidRDefault="001F2D88" w:rsidP="00DE1639">
      <w:pPr>
        <w:jc w:val="both"/>
        <w:rPr>
          <w:rFonts w:ascii="Times New Roman" w:hAnsi="Times New Roman"/>
        </w:rPr>
      </w:pPr>
      <w:r w:rsidRPr="00DE1639">
        <w:rPr>
          <w:rFonts w:ascii="Times New Roman" w:hAnsi="Times New Roman"/>
        </w:rPr>
        <w:t>Mario Barbuto</w:t>
      </w:r>
    </w:p>
    <w:sectPr w:rsidR="00085E40" w:rsidRPr="00DE163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1FC41" w14:textId="77777777" w:rsidR="00FE230C" w:rsidRDefault="00FE230C">
      <w:r>
        <w:separator/>
      </w:r>
    </w:p>
  </w:endnote>
  <w:endnote w:type="continuationSeparator" w:id="0">
    <w:p w14:paraId="229BEAB4" w14:textId="77777777" w:rsidR="00FE230C" w:rsidRDefault="00FE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21838" w14:textId="77777777" w:rsidR="00FE230C" w:rsidRDefault="00FE230C">
      <w:r>
        <w:separator/>
      </w:r>
    </w:p>
  </w:footnote>
  <w:footnote w:type="continuationSeparator" w:id="0">
    <w:p w14:paraId="32FCBD47" w14:textId="77777777" w:rsidR="00FE230C" w:rsidRDefault="00FE23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A"/>
    <w:multiLevelType w:val="hybridMultilevel"/>
    <w:tmpl w:val="179E7F64"/>
    <w:lvl w:ilvl="0" w:tplc="24B82A32">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BE1803"/>
    <w:multiLevelType w:val="hybridMultilevel"/>
    <w:tmpl w:val="B7DE39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72A4216"/>
    <w:multiLevelType w:val="hybridMultilevel"/>
    <w:tmpl w:val="C3A04FF4"/>
    <w:lvl w:ilvl="0" w:tplc="A0AC72E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242CA7"/>
    <w:multiLevelType w:val="hybridMultilevel"/>
    <w:tmpl w:val="897CBF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4834F82"/>
    <w:multiLevelType w:val="hybridMultilevel"/>
    <w:tmpl w:val="11926824"/>
    <w:lvl w:ilvl="0" w:tplc="A7921230">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D61251"/>
    <w:multiLevelType w:val="hybridMultilevel"/>
    <w:tmpl w:val="BA0C0EB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40"/>
    <w:rsid w:val="000139A2"/>
    <w:rsid w:val="00014636"/>
    <w:rsid w:val="00020DA4"/>
    <w:rsid w:val="00022DE1"/>
    <w:rsid w:val="00035CC7"/>
    <w:rsid w:val="0003673C"/>
    <w:rsid w:val="00042AE2"/>
    <w:rsid w:val="00053D0F"/>
    <w:rsid w:val="00056003"/>
    <w:rsid w:val="000659F5"/>
    <w:rsid w:val="00067DF7"/>
    <w:rsid w:val="00077A21"/>
    <w:rsid w:val="00085E40"/>
    <w:rsid w:val="000874BA"/>
    <w:rsid w:val="000976FD"/>
    <w:rsid w:val="000A3ABD"/>
    <w:rsid w:val="000B3D74"/>
    <w:rsid w:val="000C3E5C"/>
    <w:rsid w:val="000D65EF"/>
    <w:rsid w:val="000E593C"/>
    <w:rsid w:val="000F60D9"/>
    <w:rsid w:val="00106016"/>
    <w:rsid w:val="00112B94"/>
    <w:rsid w:val="001350D3"/>
    <w:rsid w:val="001614AF"/>
    <w:rsid w:val="00170CC2"/>
    <w:rsid w:val="00175D7C"/>
    <w:rsid w:val="00177AB1"/>
    <w:rsid w:val="00182658"/>
    <w:rsid w:val="001A5890"/>
    <w:rsid w:val="001C2ADA"/>
    <w:rsid w:val="001C5C2E"/>
    <w:rsid w:val="001F2D88"/>
    <w:rsid w:val="001F4641"/>
    <w:rsid w:val="00225A58"/>
    <w:rsid w:val="002321FE"/>
    <w:rsid w:val="00242219"/>
    <w:rsid w:val="00260637"/>
    <w:rsid w:val="002800ED"/>
    <w:rsid w:val="00294BFB"/>
    <w:rsid w:val="002A0DAA"/>
    <w:rsid w:val="002A5252"/>
    <w:rsid w:val="002C5128"/>
    <w:rsid w:val="002D1DF6"/>
    <w:rsid w:val="002E4857"/>
    <w:rsid w:val="002E4E31"/>
    <w:rsid w:val="002F2922"/>
    <w:rsid w:val="003008A3"/>
    <w:rsid w:val="0030434C"/>
    <w:rsid w:val="0030481D"/>
    <w:rsid w:val="00316C4D"/>
    <w:rsid w:val="00377D52"/>
    <w:rsid w:val="00386F31"/>
    <w:rsid w:val="003A1446"/>
    <w:rsid w:val="003A6A3E"/>
    <w:rsid w:val="003D0A90"/>
    <w:rsid w:val="003F1779"/>
    <w:rsid w:val="003F7AB3"/>
    <w:rsid w:val="004156B6"/>
    <w:rsid w:val="00486961"/>
    <w:rsid w:val="004B2C34"/>
    <w:rsid w:val="004B468B"/>
    <w:rsid w:val="004D2F31"/>
    <w:rsid w:val="004F412B"/>
    <w:rsid w:val="00510A10"/>
    <w:rsid w:val="0051225F"/>
    <w:rsid w:val="00541082"/>
    <w:rsid w:val="00575C4A"/>
    <w:rsid w:val="005C7051"/>
    <w:rsid w:val="005D55B2"/>
    <w:rsid w:val="005E330B"/>
    <w:rsid w:val="005E5FA8"/>
    <w:rsid w:val="005F6BBA"/>
    <w:rsid w:val="00605797"/>
    <w:rsid w:val="00610F65"/>
    <w:rsid w:val="00621515"/>
    <w:rsid w:val="00621F98"/>
    <w:rsid w:val="006272F0"/>
    <w:rsid w:val="00640EC1"/>
    <w:rsid w:val="006670FC"/>
    <w:rsid w:val="00697B50"/>
    <w:rsid w:val="006B4621"/>
    <w:rsid w:val="006B5C38"/>
    <w:rsid w:val="006B5DED"/>
    <w:rsid w:val="006B6569"/>
    <w:rsid w:val="006E5F57"/>
    <w:rsid w:val="006F264C"/>
    <w:rsid w:val="00726505"/>
    <w:rsid w:val="00734992"/>
    <w:rsid w:val="00742914"/>
    <w:rsid w:val="00742E4A"/>
    <w:rsid w:val="007571CD"/>
    <w:rsid w:val="00772455"/>
    <w:rsid w:val="0078284D"/>
    <w:rsid w:val="00783FAA"/>
    <w:rsid w:val="007A0B77"/>
    <w:rsid w:val="007A0D34"/>
    <w:rsid w:val="007A21F9"/>
    <w:rsid w:val="007A6349"/>
    <w:rsid w:val="007C20C5"/>
    <w:rsid w:val="007C416D"/>
    <w:rsid w:val="007C5D2A"/>
    <w:rsid w:val="007E585D"/>
    <w:rsid w:val="00801965"/>
    <w:rsid w:val="00803A77"/>
    <w:rsid w:val="0080714A"/>
    <w:rsid w:val="00822CF3"/>
    <w:rsid w:val="0083710A"/>
    <w:rsid w:val="00842047"/>
    <w:rsid w:val="008460FE"/>
    <w:rsid w:val="008B5CA6"/>
    <w:rsid w:val="008C7B8C"/>
    <w:rsid w:val="008D1086"/>
    <w:rsid w:val="00916025"/>
    <w:rsid w:val="0093367B"/>
    <w:rsid w:val="0093587E"/>
    <w:rsid w:val="00961A8C"/>
    <w:rsid w:val="009758ED"/>
    <w:rsid w:val="009A0E20"/>
    <w:rsid w:val="009D0088"/>
    <w:rsid w:val="009D3A06"/>
    <w:rsid w:val="009F29BF"/>
    <w:rsid w:val="009F7DC3"/>
    <w:rsid w:val="00A00A41"/>
    <w:rsid w:val="00A166A2"/>
    <w:rsid w:val="00A51CF1"/>
    <w:rsid w:val="00A7167A"/>
    <w:rsid w:val="00A74608"/>
    <w:rsid w:val="00A8529F"/>
    <w:rsid w:val="00AA4348"/>
    <w:rsid w:val="00AC009E"/>
    <w:rsid w:val="00AC34E9"/>
    <w:rsid w:val="00AD0022"/>
    <w:rsid w:val="00AD257D"/>
    <w:rsid w:val="00AF0A5B"/>
    <w:rsid w:val="00AF3E9E"/>
    <w:rsid w:val="00B0789B"/>
    <w:rsid w:val="00B11EAE"/>
    <w:rsid w:val="00B14044"/>
    <w:rsid w:val="00B33E17"/>
    <w:rsid w:val="00B53AA9"/>
    <w:rsid w:val="00B6699E"/>
    <w:rsid w:val="00BD3CDC"/>
    <w:rsid w:val="00C0605C"/>
    <w:rsid w:val="00C14543"/>
    <w:rsid w:val="00C16730"/>
    <w:rsid w:val="00C313EB"/>
    <w:rsid w:val="00C373FF"/>
    <w:rsid w:val="00C86024"/>
    <w:rsid w:val="00C87A27"/>
    <w:rsid w:val="00C91013"/>
    <w:rsid w:val="00CA47BE"/>
    <w:rsid w:val="00CB4C0B"/>
    <w:rsid w:val="00CC37BC"/>
    <w:rsid w:val="00CE3CE7"/>
    <w:rsid w:val="00D074CE"/>
    <w:rsid w:val="00D0767D"/>
    <w:rsid w:val="00D24B30"/>
    <w:rsid w:val="00D373A6"/>
    <w:rsid w:val="00D4332A"/>
    <w:rsid w:val="00D43924"/>
    <w:rsid w:val="00D54B74"/>
    <w:rsid w:val="00D625C4"/>
    <w:rsid w:val="00D65A75"/>
    <w:rsid w:val="00D67978"/>
    <w:rsid w:val="00D72DDC"/>
    <w:rsid w:val="00D7595D"/>
    <w:rsid w:val="00D85E9D"/>
    <w:rsid w:val="00DB6BFE"/>
    <w:rsid w:val="00DC79E0"/>
    <w:rsid w:val="00DE1639"/>
    <w:rsid w:val="00DE21F8"/>
    <w:rsid w:val="00E21D75"/>
    <w:rsid w:val="00E52A95"/>
    <w:rsid w:val="00EA0AB8"/>
    <w:rsid w:val="00EA7BE2"/>
    <w:rsid w:val="00EB0652"/>
    <w:rsid w:val="00ED2291"/>
    <w:rsid w:val="00EE0C63"/>
    <w:rsid w:val="00F0692D"/>
    <w:rsid w:val="00F11084"/>
    <w:rsid w:val="00F276CB"/>
    <w:rsid w:val="00F3322F"/>
    <w:rsid w:val="00F41750"/>
    <w:rsid w:val="00F504AA"/>
    <w:rsid w:val="00F613E8"/>
    <w:rsid w:val="00F67AA9"/>
    <w:rsid w:val="00F93602"/>
    <w:rsid w:val="00F962D6"/>
    <w:rsid w:val="00FB594E"/>
    <w:rsid w:val="00FE0EAC"/>
    <w:rsid w:val="00FE230C"/>
    <w:rsid w:val="00FE684E"/>
    <w:rsid w:val="00FF74B1"/>
    <w:rsid w:val="00FF76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D0CE5D9"/>
  <w15:docId w15:val="{1940D34D-3ACF-4761-95C1-C1FDF644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szCs w:val="20"/>
    </w:rPr>
  </w:style>
  <w:style w:type="character" w:customStyle="1" w:styleId="IntestazioneCarattere">
    <w:name w:val="Intestazione Carattere"/>
    <w:link w:val="Intestazione"/>
    <w:uiPriority w:val="99"/>
    <w:semiHidden/>
    <w:locked/>
    <w:rPr>
      <w:sz w:val="24"/>
      <w:lang w:eastAsia="en-US"/>
    </w:rPr>
  </w:style>
  <w:style w:type="paragraph" w:styleId="Pidipagina">
    <w:name w:val="footer"/>
    <w:basedOn w:val="Normale"/>
    <w:link w:val="PidipaginaCarattere"/>
    <w:uiPriority w:val="99"/>
    <w:pPr>
      <w:tabs>
        <w:tab w:val="center" w:pos="4819"/>
        <w:tab w:val="right" w:pos="9638"/>
      </w:tabs>
    </w:pPr>
    <w:rPr>
      <w:szCs w:val="20"/>
    </w:rPr>
  </w:style>
  <w:style w:type="character" w:customStyle="1" w:styleId="PidipaginaCarattere">
    <w:name w:val="Piè di pagina Carattere"/>
    <w:link w:val="Pidipagina"/>
    <w:uiPriority w:val="99"/>
    <w:semiHidden/>
    <w:locked/>
    <w:rPr>
      <w:sz w:val="24"/>
      <w:lang w:eastAsia="en-US"/>
    </w:rPr>
  </w:style>
  <w:style w:type="character" w:styleId="Collegamentoipertestuale">
    <w:name w:val="Hyperlink"/>
    <w:uiPriority w:val="99"/>
    <w:rPr>
      <w:rFonts w:ascii="Times New Roman" w:hAnsi="Times New Roman" w:cs="Times New Roman"/>
      <w:color w:val="0000FF"/>
      <w:u w:val="single"/>
    </w:rPr>
  </w:style>
  <w:style w:type="paragraph" w:styleId="Nessunaspaziatura">
    <w:name w:val="No Spacing"/>
    <w:uiPriority w:val="1"/>
    <w:qFormat/>
    <w:rsid w:val="00F67A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07668">
      <w:bodyDiv w:val="1"/>
      <w:marLeft w:val="0"/>
      <w:marRight w:val="0"/>
      <w:marTop w:val="0"/>
      <w:marBottom w:val="0"/>
      <w:divBdr>
        <w:top w:val="none" w:sz="0" w:space="0" w:color="auto"/>
        <w:left w:val="none" w:sz="0" w:space="0" w:color="auto"/>
        <w:bottom w:val="none" w:sz="0" w:space="0" w:color="auto"/>
        <w:right w:val="none" w:sz="0" w:space="0" w:color="auto"/>
      </w:divBdr>
    </w:div>
    <w:div w:id="859901670">
      <w:marLeft w:val="0"/>
      <w:marRight w:val="0"/>
      <w:marTop w:val="0"/>
      <w:marBottom w:val="0"/>
      <w:divBdr>
        <w:top w:val="none" w:sz="0" w:space="0" w:color="auto"/>
        <w:left w:val="none" w:sz="0" w:space="0" w:color="auto"/>
        <w:bottom w:val="none" w:sz="0" w:space="0" w:color="auto"/>
        <w:right w:val="none" w:sz="0" w:space="0" w:color="auto"/>
      </w:divBdr>
    </w:div>
    <w:div w:id="859901671">
      <w:marLeft w:val="0"/>
      <w:marRight w:val="0"/>
      <w:marTop w:val="0"/>
      <w:marBottom w:val="0"/>
      <w:divBdr>
        <w:top w:val="none" w:sz="0" w:space="0" w:color="auto"/>
        <w:left w:val="none" w:sz="0" w:space="0" w:color="auto"/>
        <w:bottom w:val="none" w:sz="0" w:space="0" w:color="auto"/>
        <w:right w:val="none" w:sz="0" w:space="0" w:color="auto"/>
      </w:divBdr>
    </w:div>
    <w:div w:id="859901672">
      <w:marLeft w:val="0"/>
      <w:marRight w:val="0"/>
      <w:marTop w:val="0"/>
      <w:marBottom w:val="0"/>
      <w:divBdr>
        <w:top w:val="none" w:sz="0" w:space="0" w:color="auto"/>
        <w:left w:val="none" w:sz="0" w:space="0" w:color="auto"/>
        <w:bottom w:val="none" w:sz="0" w:space="0" w:color="auto"/>
        <w:right w:val="none" w:sz="0" w:space="0" w:color="auto"/>
      </w:divBdr>
    </w:div>
    <w:div w:id="859901673">
      <w:marLeft w:val="0"/>
      <w:marRight w:val="0"/>
      <w:marTop w:val="0"/>
      <w:marBottom w:val="0"/>
      <w:divBdr>
        <w:top w:val="none" w:sz="0" w:space="0" w:color="auto"/>
        <w:left w:val="none" w:sz="0" w:space="0" w:color="auto"/>
        <w:bottom w:val="none" w:sz="0" w:space="0" w:color="auto"/>
        <w:right w:val="none" w:sz="0" w:space="0" w:color="auto"/>
      </w:divBdr>
    </w:div>
    <w:div w:id="859901674">
      <w:marLeft w:val="0"/>
      <w:marRight w:val="0"/>
      <w:marTop w:val="0"/>
      <w:marBottom w:val="0"/>
      <w:divBdr>
        <w:top w:val="none" w:sz="0" w:space="0" w:color="auto"/>
        <w:left w:val="none" w:sz="0" w:space="0" w:color="auto"/>
        <w:bottom w:val="none" w:sz="0" w:space="0" w:color="auto"/>
        <w:right w:val="none" w:sz="0" w:space="0" w:color="auto"/>
      </w:divBdr>
      <w:divsChild>
        <w:div w:id="859901679">
          <w:marLeft w:val="0"/>
          <w:marRight w:val="0"/>
          <w:marTop w:val="0"/>
          <w:marBottom w:val="0"/>
          <w:divBdr>
            <w:top w:val="none" w:sz="0" w:space="0" w:color="auto"/>
            <w:left w:val="none" w:sz="0" w:space="0" w:color="auto"/>
            <w:bottom w:val="none" w:sz="0" w:space="0" w:color="auto"/>
            <w:right w:val="none" w:sz="0" w:space="0" w:color="auto"/>
          </w:divBdr>
          <w:divsChild>
            <w:div w:id="859901675">
              <w:marLeft w:val="0"/>
              <w:marRight w:val="0"/>
              <w:marTop w:val="0"/>
              <w:marBottom w:val="0"/>
              <w:divBdr>
                <w:top w:val="none" w:sz="0" w:space="0" w:color="auto"/>
                <w:left w:val="none" w:sz="0" w:space="0" w:color="auto"/>
                <w:bottom w:val="none" w:sz="0" w:space="0" w:color="auto"/>
                <w:right w:val="none" w:sz="0" w:space="0" w:color="auto"/>
              </w:divBdr>
              <w:divsChild>
                <w:div w:id="859901677">
                  <w:marLeft w:val="0"/>
                  <w:marRight w:val="0"/>
                  <w:marTop w:val="0"/>
                  <w:marBottom w:val="0"/>
                  <w:divBdr>
                    <w:top w:val="none" w:sz="0" w:space="0" w:color="auto"/>
                    <w:left w:val="none" w:sz="0" w:space="0" w:color="auto"/>
                    <w:bottom w:val="none" w:sz="0" w:space="0" w:color="auto"/>
                    <w:right w:val="none" w:sz="0" w:space="0" w:color="auto"/>
                  </w:divBdr>
                  <w:divsChild>
                    <w:div w:id="859901680">
                      <w:marLeft w:val="0"/>
                      <w:marRight w:val="0"/>
                      <w:marTop w:val="0"/>
                      <w:marBottom w:val="0"/>
                      <w:divBdr>
                        <w:top w:val="none" w:sz="0" w:space="0" w:color="auto"/>
                        <w:left w:val="none" w:sz="0" w:space="0" w:color="auto"/>
                        <w:bottom w:val="none" w:sz="0" w:space="0" w:color="auto"/>
                        <w:right w:val="none" w:sz="0" w:space="0" w:color="auto"/>
                      </w:divBdr>
                      <w:divsChild>
                        <w:div w:id="859901676">
                          <w:marLeft w:val="0"/>
                          <w:marRight w:val="0"/>
                          <w:marTop w:val="0"/>
                          <w:marBottom w:val="0"/>
                          <w:divBdr>
                            <w:top w:val="none" w:sz="0" w:space="0" w:color="auto"/>
                            <w:left w:val="none" w:sz="0" w:space="0" w:color="auto"/>
                            <w:bottom w:val="none" w:sz="0" w:space="0" w:color="auto"/>
                            <w:right w:val="none" w:sz="0" w:space="0" w:color="auto"/>
                          </w:divBdr>
                          <w:divsChild>
                            <w:div w:id="859901682">
                              <w:marLeft w:val="0"/>
                              <w:marRight w:val="0"/>
                              <w:marTop w:val="0"/>
                              <w:marBottom w:val="0"/>
                              <w:divBdr>
                                <w:top w:val="none" w:sz="0" w:space="0" w:color="auto"/>
                                <w:left w:val="none" w:sz="0" w:space="0" w:color="auto"/>
                                <w:bottom w:val="none" w:sz="0" w:space="0" w:color="auto"/>
                                <w:right w:val="none" w:sz="0" w:space="0" w:color="auto"/>
                              </w:divBdr>
                              <w:divsChild>
                                <w:div w:id="8599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901678">
      <w:marLeft w:val="0"/>
      <w:marRight w:val="0"/>
      <w:marTop w:val="0"/>
      <w:marBottom w:val="0"/>
      <w:divBdr>
        <w:top w:val="none" w:sz="0" w:space="0" w:color="auto"/>
        <w:left w:val="none" w:sz="0" w:space="0" w:color="auto"/>
        <w:bottom w:val="none" w:sz="0" w:space="0" w:color="auto"/>
        <w:right w:val="none" w:sz="0" w:space="0" w:color="auto"/>
      </w:divBdr>
    </w:div>
    <w:div w:id="859901681">
      <w:marLeft w:val="0"/>
      <w:marRight w:val="0"/>
      <w:marTop w:val="0"/>
      <w:marBottom w:val="0"/>
      <w:divBdr>
        <w:top w:val="none" w:sz="0" w:space="0" w:color="auto"/>
        <w:left w:val="none" w:sz="0" w:space="0" w:color="auto"/>
        <w:bottom w:val="none" w:sz="0" w:space="0" w:color="auto"/>
        <w:right w:val="none" w:sz="0" w:space="0" w:color="auto"/>
      </w:divBdr>
    </w:div>
    <w:div w:id="859901683">
      <w:marLeft w:val="0"/>
      <w:marRight w:val="0"/>
      <w:marTop w:val="0"/>
      <w:marBottom w:val="0"/>
      <w:divBdr>
        <w:top w:val="none" w:sz="0" w:space="0" w:color="auto"/>
        <w:left w:val="none" w:sz="0" w:space="0" w:color="auto"/>
        <w:bottom w:val="none" w:sz="0" w:space="0" w:color="auto"/>
        <w:right w:val="none" w:sz="0" w:space="0" w:color="auto"/>
      </w:divBdr>
    </w:div>
    <w:div w:id="859901684">
      <w:marLeft w:val="0"/>
      <w:marRight w:val="0"/>
      <w:marTop w:val="0"/>
      <w:marBottom w:val="0"/>
      <w:divBdr>
        <w:top w:val="none" w:sz="0" w:space="0" w:color="auto"/>
        <w:left w:val="none" w:sz="0" w:space="0" w:color="auto"/>
        <w:bottom w:val="none" w:sz="0" w:space="0" w:color="auto"/>
        <w:right w:val="none" w:sz="0" w:space="0" w:color="auto"/>
      </w:divBdr>
    </w:div>
    <w:div w:id="859901685">
      <w:marLeft w:val="0"/>
      <w:marRight w:val="0"/>
      <w:marTop w:val="0"/>
      <w:marBottom w:val="0"/>
      <w:divBdr>
        <w:top w:val="none" w:sz="0" w:space="0" w:color="auto"/>
        <w:left w:val="none" w:sz="0" w:space="0" w:color="auto"/>
        <w:bottom w:val="none" w:sz="0" w:space="0" w:color="auto"/>
        <w:right w:val="none" w:sz="0" w:space="0" w:color="auto"/>
      </w:divBdr>
    </w:div>
    <w:div w:id="859901686">
      <w:marLeft w:val="0"/>
      <w:marRight w:val="0"/>
      <w:marTop w:val="0"/>
      <w:marBottom w:val="0"/>
      <w:divBdr>
        <w:top w:val="none" w:sz="0" w:space="0" w:color="auto"/>
        <w:left w:val="none" w:sz="0" w:space="0" w:color="auto"/>
        <w:bottom w:val="none" w:sz="0" w:space="0" w:color="auto"/>
        <w:right w:val="none" w:sz="0" w:space="0" w:color="auto"/>
      </w:divBdr>
    </w:div>
    <w:div w:id="1018966617">
      <w:bodyDiv w:val="1"/>
      <w:marLeft w:val="0"/>
      <w:marRight w:val="0"/>
      <w:marTop w:val="0"/>
      <w:marBottom w:val="0"/>
      <w:divBdr>
        <w:top w:val="none" w:sz="0" w:space="0" w:color="auto"/>
        <w:left w:val="none" w:sz="0" w:space="0" w:color="auto"/>
        <w:bottom w:val="none" w:sz="0" w:space="0" w:color="auto"/>
        <w:right w:val="none" w:sz="0" w:space="0" w:color="auto"/>
      </w:divBdr>
    </w:div>
    <w:div w:id="17872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7413</Words>
  <Characters>44265</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RELAZIONE CONSUNTIVA 2016</vt:lpstr>
    </vt:vector>
  </TitlesOfParts>
  <Company/>
  <LinksUpToDate>false</LinksUpToDate>
  <CharactersWithSpaces>51575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CONSUNTIVA 2016</dc:title>
  <dc:subject/>
  <dc:creator>mario barbuto</dc:creator>
  <cp:keywords/>
  <dc:description/>
  <cp:lastModifiedBy>Ricciardone Antonietta</cp:lastModifiedBy>
  <cp:revision>3</cp:revision>
  <dcterms:created xsi:type="dcterms:W3CDTF">2020-04-29T07:21:00Z</dcterms:created>
  <dcterms:modified xsi:type="dcterms:W3CDTF">2020-07-15T07:19:00Z</dcterms:modified>
</cp:coreProperties>
</file>