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8818A" w14:textId="77777777" w:rsidR="00FA5AA0" w:rsidRPr="002834A7" w:rsidRDefault="00FA5AA0" w:rsidP="00FA5AA0">
      <w:pPr>
        <w:pStyle w:val="Standard"/>
        <w:jc w:val="both"/>
        <w:rPr>
          <w:sz w:val="32"/>
          <w:szCs w:val="32"/>
        </w:rPr>
      </w:pPr>
      <w:r w:rsidRPr="002834A7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F4CF7AF" wp14:editId="26C6EEDC">
            <wp:simplePos x="0" y="0"/>
            <wp:positionH relativeFrom="column">
              <wp:posOffset>-152948</wp:posOffset>
            </wp:positionH>
            <wp:positionV relativeFrom="page">
              <wp:posOffset>238125</wp:posOffset>
            </wp:positionV>
            <wp:extent cx="1519202" cy="1075316"/>
            <wp:effectExtent l="0" t="0" r="0" b="0"/>
            <wp:wrapSquare wrapText="bothSides"/>
            <wp:docPr id="4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9202" cy="10753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10E5A68" w14:textId="3C13DE63" w:rsidR="00FA5AA0" w:rsidRPr="002834A7" w:rsidRDefault="00FA5AA0" w:rsidP="00FA5AA0">
      <w:pPr>
        <w:pStyle w:val="Standard"/>
        <w:jc w:val="both"/>
        <w:rPr>
          <w:sz w:val="32"/>
          <w:szCs w:val="32"/>
        </w:rPr>
      </w:pPr>
      <w:r w:rsidRPr="002834A7">
        <w:rPr>
          <w:b/>
          <w:bCs/>
          <w:sz w:val="32"/>
          <w:szCs w:val="32"/>
          <w:shd w:val="clear" w:color="auto" w:fill="FFFFFF"/>
        </w:rPr>
        <w:t xml:space="preserve">Prot. </w:t>
      </w:r>
      <w:r w:rsidR="00D3017C">
        <w:rPr>
          <w:b/>
          <w:bCs/>
          <w:sz w:val="32"/>
          <w:szCs w:val="32"/>
          <w:shd w:val="clear" w:color="auto" w:fill="FFFFFF"/>
        </w:rPr>
        <w:t xml:space="preserve">N. 21 </w:t>
      </w:r>
      <w:r>
        <w:rPr>
          <w:b/>
          <w:bCs/>
          <w:sz w:val="32"/>
          <w:szCs w:val="32"/>
          <w:shd w:val="clear" w:color="auto" w:fill="FFFFFF"/>
        </w:rPr>
        <w:t>/SS/U/ASS</w:t>
      </w:r>
      <w:r w:rsidRPr="002834A7">
        <w:rPr>
          <w:b/>
          <w:bCs/>
          <w:sz w:val="32"/>
          <w:szCs w:val="32"/>
          <w:shd w:val="clear" w:color="auto" w:fill="FFFFFF"/>
        </w:rPr>
        <w:tab/>
      </w:r>
      <w:r w:rsidRPr="002834A7">
        <w:rPr>
          <w:sz w:val="32"/>
          <w:szCs w:val="32"/>
          <w:shd w:val="clear" w:color="auto" w:fill="FFFFFF"/>
        </w:rPr>
        <w:tab/>
      </w:r>
      <w:r w:rsidRPr="002834A7">
        <w:rPr>
          <w:sz w:val="32"/>
          <w:szCs w:val="32"/>
          <w:shd w:val="clear" w:color="auto" w:fill="FFFFFF"/>
        </w:rPr>
        <w:tab/>
      </w:r>
      <w:r w:rsidRPr="002834A7">
        <w:rPr>
          <w:sz w:val="32"/>
          <w:szCs w:val="32"/>
          <w:shd w:val="clear" w:color="auto" w:fill="FFFFFF"/>
        </w:rPr>
        <w:tab/>
        <w:t>Sassari,</w:t>
      </w:r>
      <w:r>
        <w:rPr>
          <w:sz w:val="32"/>
          <w:szCs w:val="32"/>
          <w:shd w:val="clear" w:color="auto" w:fill="FFFFFF"/>
        </w:rPr>
        <w:t xml:space="preserve"> </w:t>
      </w:r>
      <w:r w:rsidR="00FF03FD">
        <w:rPr>
          <w:sz w:val="32"/>
          <w:szCs w:val="32"/>
          <w:shd w:val="clear" w:color="auto" w:fill="FFFFFF"/>
        </w:rPr>
        <w:t>28</w:t>
      </w:r>
      <w:r>
        <w:rPr>
          <w:sz w:val="32"/>
          <w:szCs w:val="32"/>
          <w:shd w:val="clear" w:color="auto" w:fill="FFFFFF"/>
        </w:rPr>
        <w:t xml:space="preserve"> febbraio 2023</w:t>
      </w:r>
    </w:p>
    <w:p w14:paraId="7EAF285C" w14:textId="77777777" w:rsidR="00FA5AA0" w:rsidRPr="002834A7" w:rsidRDefault="00FA5AA0" w:rsidP="00FA5AA0">
      <w:pPr>
        <w:pStyle w:val="Standard"/>
        <w:jc w:val="both"/>
        <w:rPr>
          <w:b/>
          <w:bCs/>
          <w:sz w:val="32"/>
          <w:szCs w:val="32"/>
          <w:shd w:val="clear" w:color="auto" w:fill="FFFFFF"/>
        </w:rPr>
      </w:pPr>
    </w:p>
    <w:p w14:paraId="20AC56CC" w14:textId="77777777" w:rsidR="00FA5AA0" w:rsidRPr="002834A7" w:rsidRDefault="00FA5AA0" w:rsidP="00FA5AA0">
      <w:pPr>
        <w:pStyle w:val="Standard"/>
        <w:jc w:val="center"/>
        <w:rPr>
          <w:b/>
          <w:bCs/>
          <w:sz w:val="32"/>
          <w:szCs w:val="32"/>
          <w:shd w:val="clear" w:color="auto" w:fill="FFFFFF"/>
        </w:rPr>
      </w:pPr>
      <w:r w:rsidRPr="002834A7">
        <w:rPr>
          <w:b/>
          <w:bCs/>
          <w:sz w:val="32"/>
          <w:szCs w:val="32"/>
          <w:shd w:val="clear" w:color="auto" w:fill="FFFFFF"/>
        </w:rPr>
        <w:t>Relazione Morale Anno 202</w:t>
      </w:r>
      <w:r>
        <w:rPr>
          <w:b/>
          <w:bCs/>
          <w:sz w:val="32"/>
          <w:szCs w:val="32"/>
          <w:shd w:val="clear" w:color="auto" w:fill="FFFFFF"/>
        </w:rPr>
        <w:t>2</w:t>
      </w:r>
    </w:p>
    <w:p w14:paraId="0E8A8FE0" w14:textId="77777777" w:rsidR="00FA5AA0" w:rsidRPr="002834A7" w:rsidRDefault="00FA5AA0" w:rsidP="00FA5AA0">
      <w:pPr>
        <w:pStyle w:val="Standard"/>
        <w:jc w:val="both"/>
        <w:rPr>
          <w:b/>
          <w:bCs/>
          <w:sz w:val="32"/>
          <w:szCs w:val="32"/>
          <w:shd w:val="clear" w:color="auto" w:fill="FFFFFF"/>
        </w:rPr>
      </w:pPr>
    </w:p>
    <w:p w14:paraId="74BE4DF4" w14:textId="303B6734" w:rsidR="00FA5AA0" w:rsidRDefault="00EB6AAA" w:rsidP="00FA5AA0">
      <w:pPr>
        <w:pStyle w:val="Standard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Stimate Amiche e Stimati Amici</w:t>
      </w:r>
      <w:r w:rsidR="00FA5AA0">
        <w:rPr>
          <w:sz w:val="32"/>
          <w:szCs w:val="32"/>
          <w:shd w:val="clear" w:color="auto" w:fill="FFFFFF"/>
        </w:rPr>
        <w:t>,</w:t>
      </w:r>
    </w:p>
    <w:p w14:paraId="1C141C4D" w14:textId="410B2B06" w:rsidR="00AB57B7" w:rsidRDefault="00FA5AA0" w:rsidP="00FA5AA0">
      <w:pPr>
        <w:pStyle w:val="Standard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l’anno 2022 inizia per noi con un dato concreto: la certezza che </w:t>
      </w:r>
      <w:r w:rsidR="004F7CB0">
        <w:rPr>
          <w:sz w:val="32"/>
          <w:szCs w:val="32"/>
          <w:shd w:val="clear" w:color="auto" w:fill="FFFFFF"/>
        </w:rPr>
        <w:t xml:space="preserve">con </w:t>
      </w:r>
      <w:r>
        <w:rPr>
          <w:sz w:val="32"/>
          <w:szCs w:val="32"/>
          <w:shd w:val="clear" w:color="auto" w:fill="FFFFFF"/>
        </w:rPr>
        <w:t>il progetto</w:t>
      </w:r>
      <w:r w:rsidR="004F7CB0">
        <w:rPr>
          <w:sz w:val="32"/>
          <w:szCs w:val="32"/>
          <w:shd w:val="clear" w:color="auto" w:fill="FFFFFF"/>
        </w:rPr>
        <w:t xml:space="preserve"> Editoria in Braille</w:t>
      </w:r>
      <w:r>
        <w:rPr>
          <w:sz w:val="32"/>
          <w:szCs w:val="32"/>
          <w:shd w:val="clear" w:color="auto" w:fill="FFFFFF"/>
        </w:rPr>
        <w:t xml:space="preserve"> </w:t>
      </w:r>
      <w:r w:rsidR="00DF017C">
        <w:rPr>
          <w:sz w:val="32"/>
          <w:szCs w:val="32"/>
          <w:shd w:val="clear" w:color="auto" w:fill="FFFFFF"/>
        </w:rPr>
        <w:t>«</w:t>
      </w:r>
      <w:r>
        <w:rPr>
          <w:sz w:val="32"/>
          <w:szCs w:val="32"/>
          <w:shd w:val="clear" w:color="auto" w:fill="FFFFFF"/>
        </w:rPr>
        <w:t>Con il Tatto Vediamo</w:t>
      </w:r>
      <w:r w:rsidR="00DF017C">
        <w:rPr>
          <w:sz w:val="32"/>
          <w:szCs w:val="32"/>
          <w:shd w:val="clear" w:color="auto" w:fill="FFFFFF"/>
        </w:rPr>
        <w:t>»</w:t>
      </w:r>
      <w:r w:rsidR="004F7CB0">
        <w:rPr>
          <w:sz w:val="32"/>
          <w:szCs w:val="32"/>
          <w:shd w:val="clear" w:color="auto" w:fill="FFFFFF"/>
        </w:rPr>
        <w:t xml:space="preserve">, </w:t>
      </w:r>
      <w:r w:rsidR="001445DC">
        <w:rPr>
          <w:sz w:val="32"/>
          <w:szCs w:val="32"/>
          <w:shd w:val="clear" w:color="auto" w:fill="FFFFFF"/>
        </w:rPr>
        <w:t>finanziato dall’</w:t>
      </w:r>
      <w:r w:rsidR="002879D4">
        <w:rPr>
          <w:sz w:val="32"/>
          <w:szCs w:val="32"/>
          <w:shd w:val="clear" w:color="auto" w:fill="FFFFFF"/>
        </w:rPr>
        <w:t>Assessorato</w:t>
      </w:r>
      <w:r w:rsidR="001445DC">
        <w:rPr>
          <w:sz w:val="32"/>
          <w:szCs w:val="32"/>
          <w:shd w:val="clear" w:color="auto" w:fill="FFFFFF"/>
        </w:rPr>
        <w:t xml:space="preserve"> della </w:t>
      </w:r>
      <w:r w:rsidR="002879D4">
        <w:rPr>
          <w:sz w:val="32"/>
          <w:szCs w:val="32"/>
          <w:shd w:val="clear" w:color="auto" w:fill="FFFFFF"/>
        </w:rPr>
        <w:t>dell’igiene e sanità e dell’assistenza sociale</w:t>
      </w:r>
      <w:r w:rsidR="00B92F24">
        <w:rPr>
          <w:sz w:val="32"/>
          <w:szCs w:val="32"/>
          <w:shd w:val="clear" w:color="auto" w:fill="FFFFFF"/>
        </w:rPr>
        <w:t xml:space="preserve"> </w:t>
      </w:r>
      <w:r w:rsidR="001445DC">
        <w:rPr>
          <w:sz w:val="32"/>
          <w:szCs w:val="32"/>
          <w:shd w:val="clear" w:color="auto" w:fill="FFFFFF"/>
        </w:rPr>
        <w:t xml:space="preserve">della RAS, </w:t>
      </w:r>
      <w:r w:rsidR="00AB57B7">
        <w:rPr>
          <w:sz w:val="32"/>
          <w:szCs w:val="32"/>
          <w:shd w:val="clear" w:color="auto" w:fill="FFFFFF"/>
        </w:rPr>
        <w:t>ha permesso alla nostra sede territoriale di creare e diffondere con l’</w:t>
      </w:r>
      <w:r w:rsidR="00125C2B">
        <w:rPr>
          <w:sz w:val="32"/>
          <w:szCs w:val="32"/>
          <w:shd w:val="clear" w:color="auto" w:fill="FFFFFF"/>
        </w:rPr>
        <w:t xml:space="preserve">uso e la conoscenza </w:t>
      </w:r>
      <w:r w:rsidR="00AB57B7">
        <w:rPr>
          <w:sz w:val="32"/>
          <w:szCs w:val="32"/>
          <w:shd w:val="clear" w:color="auto" w:fill="FFFFFF"/>
        </w:rPr>
        <w:t>del Braille</w:t>
      </w:r>
      <w:r w:rsidR="00125C2B">
        <w:rPr>
          <w:sz w:val="32"/>
          <w:szCs w:val="32"/>
          <w:shd w:val="clear" w:color="auto" w:fill="FFFFFF"/>
        </w:rPr>
        <w:t>,</w:t>
      </w:r>
      <w:r w:rsidR="00AB57B7">
        <w:rPr>
          <w:sz w:val="32"/>
          <w:szCs w:val="32"/>
          <w:shd w:val="clear" w:color="auto" w:fill="FFFFFF"/>
        </w:rPr>
        <w:t xml:space="preserve"> la cultura e la storia della Sardegna, rendendola accessibile a chi del tatto ne fa</w:t>
      </w:r>
      <w:r w:rsidR="00125C2B">
        <w:rPr>
          <w:sz w:val="32"/>
          <w:szCs w:val="32"/>
          <w:shd w:val="clear" w:color="auto" w:fill="FFFFFF"/>
        </w:rPr>
        <w:t xml:space="preserve"> buon uso.</w:t>
      </w:r>
    </w:p>
    <w:p w14:paraId="23A54F65" w14:textId="37BF09BA" w:rsidR="00C901C2" w:rsidRDefault="00125C2B" w:rsidP="00C901C2">
      <w:pPr>
        <w:pStyle w:val="Standard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Per noi era importante dare organizzazione a tale pensiero acquisendo a tale scopo, nuove professionalità </w:t>
      </w:r>
      <w:r w:rsidR="002879D4">
        <w:rPr>
          <w:sz w:val="32"/>
          <w:szCs w:val="32"/>
          <w:shd w:val="clear" w:color="auto" w:fill="FFFFFF"/>
        </w:rPr>
        <w:t xml:space="preserve">e </w:t>
      </w:r>
      <w:r>
        <w:rPr>
          <w:sz w:val="32"/>
          <w:szCs w:val="32"/>
          <w:shd w:val="clear" w:color="auto" w:fill="FFFFFF"/>
        </w:rPr>
        <w:t>potenziando i servizi legati alla divulgazione della scrittura e lettura del Braille</w:t>
      </w:r>
      <w:r w:rsidR="00C901C2">
        <w:rPr>
          <w:sz w:val="32"/>
          <w:szCs w:val="32"/>
          <w:shd w:val="clear" w:color="auto" w:fill="FFFFFF"/>
        </w:rPr>
        <w:t>; con nuove e tecnologicamente avanzate barre braille, una stampante 3D per la creazione di oggetti per l’apprendimento delle forme attraverso la manipolazione e una nuova stampante UV Led per fare scrittura in rilievo su qualsiasi materiale dalla stoffa, alla plastica o al metallo, dando in tal modo un ulteriore impulso all’arte e alla creazione attraverso il tatto.</w:t>
      </w:r>
    </w:p>
    <w:p w14:paraId="2B83BEC7" w14:textId="783A9009" w:rsidR="00C901C2" w:rsidRDefault="00C901C2" w:rsidP="00FA5AA0">
      <w:pPr>
        <w:pStyle w:val="Standard"/>
        <w:jc w:val="both"/>
        <w:rPr>
          <w:sz w:val="32"/>
          <w:szCs w:val="32"/>
          <w:shd w:val="clear" w:color="auto" w:fill="FFFFFF"/>
        </w:rPr>
      </w:pPr>
    </w:p>
    <w:p w14:paraId="4727EE8B" w14:textId="07295562" w:rsidR="00FA5AA0" w:rsidRDefault="00FA5AA0" w:rsidP="00FA5AA0">
      <w:pPr>
        <w:pStyle w:val="Standard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Il rapporto di collaborazione tra l’Associazione e la Commissione per Accertamento Cecità ha permesso di ridurre drasticamente i tempi legati alla richiesta e alla convocazione degli accertamenti, accelerandone la consegna delle pratiche all’ente preposto. Ricordiamo ancora il blocco totale e poi parziale del lavoro della Commissione, </w:t>
      </w:r>
      <w:r w:rsidR="002879D4">
        <w:rPr>
          <w:sz w:val="32"/>
          <w:szCs w:val="32"/>
          <w:shd w:val="clear" w:color="auto" w:fill="FFFFFF"/>
        </w:rPr>
        <w:t xml:space="preserve">causa per </w:t>
      </w:r>
      <w:r>
        <w:rPr>
          <w:sz w:val="32"/>
          <w:szCs w:val="32"/>
          <w:shd w:val="clear" w:color="auto" w:fill="FFFFFF"/>
        </w:rPr>
        <w:t>i richiedenti</w:t>
      </w:r>
      <w:r w:rsidR="002879D4">
        <w:rPr>
          <w:sz w:val="32"/>
          <w:szCs w:val="32"/>
          <w:shd w:val="clear" w:color="auto" w:fill="FFFFFF"/>
        </w:rPr>
        <w:t xml:space="preserve"> di </w:t>
      </w:r>
      <w:r>
        <w:rPr>
          <w:sz w:val="32"/>
          <w:szCs w:val="32"/>
          <w:shd w:val="clear" w:color="auto" w:fill="FFFFFF"/>
        </w:rPr>
        <w:t>ansie</w:t>
      </w:r>
      <w:r w:rsidR="002879D4">
        <w:rPr>
          <w:sz w:val="32"/>
          <w:szCs w:val="32"/>
          <w:shd w:val="clear" w:color="auto" w:fill="FFFFFF"/>
        </w:rPr>
        <w:t>,</w:t>
      </w:r>
      <w:r>
        <w:rPr>
          <w:sz w:val="32"/>
          <w:szCs w:val="32"/>
          <w:shd w:val="clear" w:color="auto" w:fill="FFFFFF"/>
        </w:rPr>
        <w:t xml:space="preserve"> delusione e purtroppo mortificazione sui diritti che una volta riconosciuti scomparivano tra le nebbie della burocrazia.</w:t>
      </w:r>
    </w:p>
    <w:p w14:paraId="7A22C9EF" w14:textId="28C78E4C" w:rsidR="00B92F24" w:rsidRDefault="00FA5AA0" w:rsidP="00B92F24">
      <w:pPr>
        <w:pStyle w:val="Standard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I servizi e progetti hanno incrementato nel corso dell’anno il sistema di soddisfare le richieste tese, legate al superamento delle barriere sia amministrative </w:t>
      </w:r>
      <w:r w:rsidR="002879D4">
        <w:rPr>
          <w:sz w:val="32"/>
          <w:szCs w:val="32"/>
          <w:shd w:val="clear" w:color="auto" w:fill="FFFFFF"/>
        </w:rPr>
        <w:t>che</w:t>
      </w:r>
      <w:r>
        <w:rPr>
          <w:sz w:val="32"/>
          <w:szCs w:val="32"/>
          <w:shd w:val="clear" w:color="auto" w:fill="FFFFFF"/>
        </w:rPr>
        <w:t xml:space="preserve"> umane,</w:t>
      </w:r>
      <w:r w:rsidR="00B92F24" w:rsidRPr="00B92F24">
        <w:rPr>
          <w:sz w:val="32"/>
          <w:szCs w:val="32"/>
          <w:shd w:val="clear" w:color="auto" w:fill="FFFFFF"/>
        </w:rPr>
        <w:t xml:space="preserve"> </w:t>
      </w:r>
      <w:r w:rsidR="00B92F24">
        <w:rPr>
          <w:sz w:val="32"/>
          <w:szCs w:val="32"/>
          <w:shd w:val="clear" w:color="auto" w:fill="FFFFFF"/>
        </w:rPr>
        <w:t>migliorandone in tal modo la tecnica dell’informazione, rendendo il tutto accessibile.</w:t>
      </w:r>
    </w:p>
    <w:p w14:paraId="6437FD57" w14:textId="6D4940B7" w:rsidR="00B92F24" w:rsidRDefault="00B92F24" w:rsidP="00B92F24">
      <w:pPr>
        <w:pStyle w:val="Standard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lastRenderedPageBreak/>
        <w:t>Risultato tangibile è l’iscrizione di 41 nuovi soci, che hanno modificato in positivo con la loro presenza e quindi esperienza e dialogo, il pensiero e le azioni fornite da noi tutti.</w:t>
      </w:r>
    </w:p>
    <w:p w14:paraId="63C92B6D" w14:textId="2E44AD0F" w:rsidR="00FA5AA0" w:rsidRDefault="00FA5AA0" w:rsidP="00FA5AA0">
      <w:pPr>
        <w:pStyle w:val="Standard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A tale scopo abbiamo creato e realizzato nuove forme di accoglienza con progetti ideati dal C.d.A.</w:t>
      </w:r>
      <w:r w:rsidR="00B92F24">
        <w:rPr>
          <w:sz w:val="32"/>
          <w:szCs w:val="32"/>
          <w:shd w:val="clear" w:color="auto" w:fill="FFFFFF"/>
        </w:rPr>
        <w:t>,</w:t>
      </w:r>
      <w:r>
        <w:rPr>
          <w:sz w:val="32"/>
          <w:szCs w:val="32"/>
          <w:shd w:val="clear" w:color="auto" w:fill="FFFFFF"/>
        </w:rPr>
        <w:t xml:space="preserve"> elaborati dai collaboratori interni e dai professionisti esterni.</w:t>
      </w:r>
    </w:p>
    <w:p w14:paraId="3793E178" w14:textId="70B79C95" w:rsidR="00FA5AA0" w:rsidRDefault="00FA5AA0" w:rsidP="00FA5AA0">
      <w:pPr>
        <w:pStyle w:val="Standard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Elenchiamo a tal proposito le operatività svolte partendo dai Servizi alla persona, dove per persona intendiamo il cieco e l’ipovedente, le loro famiglie indipendentemente dal loro essere associati o no; perché lo scopo primario dell’UICI è quello di accogliere</w:t>
      </w:r>
      <w:r w:rsidR="00B92F24">
        <w:rPr>
          <w:sz w:val="32"/>
          <w:szCs w:val="32"/>
          <w:shd w:val="clear" w:color="auto" w:fill="FFFFFF"/>
        </w:rPr>
        <w:t>,</w:t>
      </w:r>
      <w:r>
        <w:rPr>
          <w:sz w:val="32"/>
          <w:szCs w:val="32"/>
          <w:shd w:val="clear" w:color="auto" w:fill="FFFFFF"/>
        </w:rPr>
        <w:t xml:space="preserve"> ascoltare</w:t>
      </w:r>
      <w:r w:rsidR="00B92F24">
        <w:rPr>
          <w:sz w:val="32"/>
          <w:szCs w:val="32"/>
          <w:shd w:val="clear" w:color="auto" w:fill="FFFFFF"/>
        </w:rPr>
        <w:t>,</w:t>
      </w:r>
      <w:r>
        <w:rPr>
          <w:sz w:val="32"/>
          <w:szCs w:val="32"/>
          <w:shd w:val="clear" w:color="auto" w:fill="FFFFFF"/>
        </w:rPr>
        <w:t xml:space="preserve"> rispondere e risolvere</w:t>
      </w:r>
      <w:r w:rsidR="0037325F">
        <w:rPr>
          <w:sz w:val="32"/>
          <w:szCs w:val="32"/>
          <w:shd w:val="clear" w:color="auto" w:fill="FFFFFF"/>
        </w:rPr>
        <w:t>.</w:t>
      </w:r>
    </w:p>
    <w:p w14:paraId="69DBCCCD" w14:textId="77777777" w:rsidR="00882422" w:rsidRDefault="00B92F24" w:rsidP="002879D4">
      <w:pPr>
        <w:pStyle w:val="Standard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Il team di</w:t>
      </w:r>
      <w:r w:rsidR="00FA5AA0">
        <w:rPr>
          <w:sz w:val="32"/>
          <w:szCs w:val="32"/>
          <w:shd w:val="clear" w:color="auto" w:fill="FFFFFF"/>
        </w:rPr>
        <w:t xml:space="preserve"> collaboratori supportati e sostenuti dal C.d.A. e dalla segreteria territoriale, hanno dato vita e potenziato servizi</w:t>
      </w:r>
      <w:r w:rsidR="0037325F">
        <w:rPr>
          <w:sz w:val="32"/>
          <w:szCs w:val="32"/>
          <w:shd w:val="clear" w:color="auto" w:fill="FFFFFF"/>
        </w:rPr>
        <w:t xml:space="preserve"> quali</w:t>
      </w:r>
      <w:r w:rsidR="00882422">
        <w:rPr>
          <w:sz w:val="32"/>
          <w:szCs w:val="32"/>
          <w:shd w:val="clear" w:color="auto" w:fill="FFFFFF"/>
        </w:rPr>
        <w:t>:</w:t>
      </w:r>
    </w:p>
    <w:p w14:paraId="37B7630A" w14:textId="1A3EBB8C" w:rsidR="00FA5AA0" w:rsidRDefault="00882422" w:rsidP="002879D4">
      <w:pPr>
        <w:pStyle w:val="Standard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- l’a</w:t>
      </w:r>
      <w:r w:rsidR="00FA5AA0">
        <w:rPr>
          <w:sz w:val="32"/>
          <w:szCs w:val="32"/>
          <w:shd w:val="clear" w:color="auto" w:fill="FFFFFF"/>
        </w:rPr>
        <w:t>ccoglienza</w:t>
      </w:r>
      <w:r>
        <w:rPr>
          <w:sz w:val="32"/>
          <w:szCs w:val="32"/>
          <w:shd w:val="clear" w:color="auto" w:fill="FFFFFF"/>
        </w:rPr>
        <w:t>,</w:t>
      </w:r>
      <w:r w:rsidR="0037325F">
        <w:rPr>
          <w:sz w:val="32"/>
          <w:szCs w:val="32"/>
          <w:shd w:val="clear" w:color="auto" w:fill="FFFFFF"/>
        </w:rPr>
        <w:t xml:space="preserve"> resa possibile attraverso il</w:t>
      </w:r>
      <w:r w:rsidR="00FA5AA0">
        <w:rPr>
          <w:sz w:val="32"/>
          <w:szCs w:val="32"/>
          <w:shd w:val="clear" w:color="auto" w:fill="FFFFFF"/>
        </w:rPr>
        <w:t xml:space="preserve"> protocoll</w:t>
      </w:r>
      <w:r w:rsidR="0037325F">
        <w:rPr>
          <w:sz w:val="32"/>
          <w:szCs w:val="32"/>
          <w:shd w:val="clear" w:color="auto" w:fill="FFFFFF"/>
        </w:rPr>
        <w:t>o</w:t>
      </w:r>
      <w:r w:rsidR="00FA5AA0">
        <w:rPr>
          <w:sz w:val="32"/>
          <w:szCs w:val="32"/>
          <w:shd w:val="clear" w:color="auto" w:fill="FFFFFF"/>
        </w:rPr>
        <w:t xml:space="preserve"> di intesa </w:t>
      </w:r>
      <w:r w:rsidR="0037325F">
        <w:rPr>
          <w:sz w:val="32"/>
          <w:szCs w:val="32"/>
          <w:shd w:val="clear" w:color="auto" w:fill="FFFFFF"/>
        </w:rPr>
        <w:t>con il</w:t>
      </w:r>
      <w:r w:rsidR="00FA5AA0">
        <w:rPr>
          <w:sz w:val="32"/>
          <w:szCs w:val="32"/>
          <w:shd w:val="clear" w:color="auto" w:fill="FFFFFF"/>
        </w:rPr>
        <w:t xml:space="preserve"> Comune di Sassari (con il progetto PUC) per accompagnamenti, ascolto e assistenza sia sociale che culturale con particolare attenzione al tempo libero dedicat</w:t>
      </w:r>
      <w:r w:rsidR="0037325F">
        <w:rPr>
          <w:sz w:val="32"/>
          <w:szCs w:val="32"/>
          <w:shd w:val="clear" w:color="auto" w:fill="FFFFFF"/>
        </w:rPr>
        <w:t>o</w:t>
      </w:r>
      <w:r w:rsidR="00FA5AA0">
        <w:rPr>
          <w:sz w:val="32"/>
          <w:szCs w:val="32"/>
          <w:shd w:val="clear" w:color="auto" w:fill="FFFFFF"/>
        </w:rPr>
        <w:t xml:space="preserve"> alle singole persone che ne fanno richiesta</w:t>
      </w:r>
      <w:r w:rsidR="0037325F">
        <w:rPr>
          <w:sz w:val="32"/>
          <w:szCs w:val="32"/>
          <w:shd w:val="clear" w:color="auto" w:fill="FFFFFF"/>
        </w:rPr>
        <w:t>,</w:t>
      </w:r>
      <w:r w:rsidR="00FA5AA0">
        <w:rPr>
          <w:sz w:val="32"/>
          <w:szCs w:val="32"/>
          <w:shd w:val="clear" w:color="auto" w:fill="FFFFFF"/>
        </w:rPr>
        <w:t xml:space="preserve"> ma anche per una semplice passeggiata in città.</w:t>
      </w:r>
    </w:p>
    <w:p w14:paraId="5568129B" w14:textId="1EDC0B07" w:rsidR="0037325F" w:rsidRDefault="00882422" w:rsidP="00FA5AA0">
      <w:pPr>
        <w:pStyle w:val="Standard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Inoltre, d</w:t>
      </w:r>
      <w:r w:rsidR="0037325F" w:rsidRPr="002834A7">
        <w:rPr>
          <w:sz w:val="32"/>
          <w:szCs w:val="32"/>
          <w:shd w:val="clear" w:color="auto" w:fill="FFFFFF"/>
        </w:rPr>
        <w:t>urante l’anno appena trascorso il servizio di accompagnamento ai soci, non si è mai interrotto</w:t>
      </w:r>
      <w:r>
        <w:rPr>
          <w:sz w:val="32"/>
          <w:szCs w:val="32"/>
          <w:shd w:val="clear" w:color="auto" w:fill="FFFFFF"/>
        </w:rPr>
        <w:t xml:space="preserve"> grazie al lavoro dei </w:t>
      </w:r>
      <w:r w:rsidR="00EB6AAA">
        <w:rPr>
          <w:sz w:val="32"/>
          <w:szCs w:val="32"/>
          <w:shd w:val="clear" w:color="auto" w:fill="FFFFFF"/>
        </w:rPr>
        <w:t xml:space="preserve">volontari </w:t>
      </w:r>
      <w:r>
        <w:rPr>
          <w:sz w:val="32"/>
          <w:szCs w:val="32"/>
          <w:shd w:val="clear" w:color="auto" w:fill="FFFFFF"/>
        </w:rPr>
        <w:t xml:space="preserve">del </w:t>
      </w:r>
      <w:r w:rsidR="0037325F" w:rsidRPr="002834A7">
        <w:rPr>
          <w:sz w:val="32"/>
          <w:szCs w:val="32"/>
          <w:shd w:val="clear" w:color="auto" w:fill="FFFFFF"/>
        </w:rPr>
        <w:t>Servizio Civile</w:t>
      </w:r>
      <w:r w:rsidR="00EB6AAA">
        <w:rPr>
          <w:sz w:val="32"/>
          <w:szCs w:val="32"/>
          <w:shd w:val="clear" w:color="auto" w:fill="FFFFFF"/>
        </w:rPr>
        <w:t xml:space="preserve"> Nazionale</w:t>
      </w:r>
      <w:r>
        <w:rPr>
          <w:sz w:val="32"/>
          <w:szCs w:val="32"/>
          <w:shd w:val="clear" w:color="auto" w:fill="FFFFFF"/>
        </w:rPr>
        <w:t>.</w:t>
      </w:r>
    </w:p>
    <w:p w14:paraId="115F574B" w14:textId="28EF427C" w:rsidR="00FA5AA0" w:rsidRDefault="00882422" w:rsidP="00FA5AA0">
      <w:pPr>
        <w:pStyle w:val="Standard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Bisogna ricordare infine </w:t>
      </w:r>
      <w:r w:rsidR="00FA5AA0">
        <w:rPr>
          <w:sz w:val="32"/>
          <w:szCs w:val="32"/>
          <w:shd w:val="clear" w:color="auto" w:fill="FFFFFF"/>
        </w:rPr>
        <w:t>la convenzione con l’UEPE</w:t>
      </w:r>
      <w:r>
        <w:rPr>
          <w:sz w:val="32"/>
          <w:szCs w:val="32"/>
          <w:shd w:val="clear" w:color="auto" w:fill="FFFFFF"/>
        </w:rPr>
        <w:t xml:space="preserve"> grazie alla quale</w:t>
      </w:r>
      <w:r w:rsidR="00FA5AA0">
        <w:rPr>
          <w:sz w:val="32"/>
          <w:szCs w:val="32"/>
          <w:shd w:val="clear" w:color="auto" w:fill="FFFFFF"/>
        </w:rPr>
        <w:t xml:space="preserve"> decine di donne e uomini hanno dato il loro contributo volontario al mantenimento e manutenzione dei nostri uffici, oltre a quelle attenzioni che nascono dal rapporto umano che scopre la bellezza delle diversità.</w:t>
      </w:r>
    </w:p>
    <w:p w14:paraId="7262B4ED" w14:textId="1B568DE7" w:rsidR="00FA5AA0" w:rsidRDefault="00882422" w:rsidP="00FA5AA0">
      <w:pPr>
        <w:pStyle w:val="Standard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- </w:t>
      </w:r>
      <w:r w:rsidR="00063F0B">
        <w:rPr>
          <w:sz w:val="32"/>
          <w:szCs w:val="32"/>
          <w:shd w:val="clear" w:color="auto" w:fill="FFFFFF"/>
        </w:rPr>
        <w:t>Supporto informatico sull’utilizzo della</w:t>
      </w:r>
      <w:r>
        <w:rPr>
          <w:sz w:val="32"/>
          <w:szCs w:val="32"/>
          <w:shd w:val="clear" w:color="auto" w:fill="FFFFFF"/>
        </w:rPr>
        <w:t xml:space="preserve"> </w:t>
      </w:r>
      <w:r w:rsidR="009C7CBD">
        <w:rPr>
          <w:sz w:val="32"/>
          <w:szCs w:val="32"/>
          <w:shd w:val="clear" w:color="auto" w:fill="FFFFFF"/>
        </w:rPr>
        <w:t>D</w:t>
      </w:r>
      <w:r w:rsidR="00FA5AA0">
        <w:rPr>
          <w:sz w:val="32"/>
          <w:szCs w:val="32"/>
          <w:shd w:val="clear" w:color="auto" w:fill="FFFFFF"/>
        </w:rPr>
        <w:t>isability card</w:t>
      </w:r>
      <w:r w:rsidR="00DF017C">
        <w:rPr>
          <w:sz w:val="32"/>
          <w:szCs w:val="32"/>
          <w:shd w:val="clear" w:color="auto" w:fill="FFFFFF"/>
        </w:rPr>
        <w:t xml:space="preserve"> Europea</w:t>
      </w:r>
      <w:r w:rsidR="00FA5AA0">
        <w:rPr>
          <w:sz w:val="32"/>
          <w:szCs w:val="32"/>
          <w:shd w:val="clear" w:color="auto" w:fill="FFFFFF"/>
        </w:rPr>
        <w:t xml:space="preserve">, </w:t>
      </w:r>
      <w:r w:rsidR="009C7CBD">
        <w:rPr>
          <w:sz w:val="32"/>
          <w:szCs w:val="32"/>
          <w:shd w:val="clear" w:color="auto" w:fill="FFFFFF"/>
        </w:rPr>
        <w:t xml:space="preserve">dello </w:t>
      </w:r>
      <w:r>
        <w:rPr>
          <w:sz w:val="32"/>
          <w:szCs w:val="32"/>
          <w:shd w:val="clear" w:color="auto" w:fill="FFFFFF"/>
        </w:rPr>
        <w:t>SPID</w:t>
      </w:r>
      <w:r w:rsidR="00FA5AA0">
        <w:rPr>
          <w:sz w:val="32"/>
          <w:szCs w:val="32"/>
          <w:shd w:val="clear" w:color="auto" w:fill="FFFFFF"/>
        </w:rPr>
        <w:t xml:space="preserve">, </w:t>
      </w:r>
      <w:r w:rsidR="009C7CBD">
        <w:rPr>
          <w:sz w:val="32"/>
          <w:szCs w:val="32"/>
          <w:shd w:val="clear" w:color="auto" w:fill="FFFFFF"/>
        </w:rPr>
        <w:t xml:space="preserve">della </w:t>
      </w:r>
      <w:r w:rsidR="00FA5AA0">
        <w:rPr>
          <w:sz w:val="32"/>
          <w:szCs w:val="32"/>
          <w:shd w:val="clear" w:color="auto" w:fill="FFFFFF"/>
        </w:rPr>
        <w:t>tessera sanitaria</w:t>
      </w:r>
      <w:r w:rsidR="009C7CBD">
        <w:rPr>
          <w:sz w:val="32"/>
          <w:szCs w:val="32"/>
          <w:shd w:val="clear" w:color="auto" w:fill="FFFFFF"/>
        </w:rPr>
        <w:t xml:space="preserve"> e della</w:t>
      </w:r>
      <w:r w:rsidR="00FA5AA0">
        <w:rPr>
          <w:sz w:val="32"/>
          <w:szCs w:val="32"/>
          <w:shd w:val="clear" w:color="auto" w:fill="FFFFFF"/>
        </w:rPr>
        <w:t xml:space="preserve"> carta di identità elettronica,</w:t>
      </w:r>
      <w:r>
        <w:rPr>
          <w:sz w:val="32"/>
          <w:szCs w:val="32"/>
          <w:shd w:val="clear" w:color="auto" w:fill="FFFFFF"/>
        </w:rPr>
        <w:t xml:space="preserve"> </w:t>
      </w:r>
      <w:r w:rsidR="00FA5AA0">
        <w:rPr>
          <w:sz w:val="32"/>
          <w:szCs w:val="32"/>
          <w:shd w:val="clear" w:color="auto" w:fill="FFFFFF"/>
        </w:rPr>
        <w:t xml:space="preserve">strumenti ormai indispensabili per richiedere, accedere </w:t>
      </w:r>
      <w:r>
        <w:rPr>
          <w:sz w:val="32"/>
          <w:szCs w:val="32"/>
          <w:shd w:val="clear" w:color="auto" w:fill="FFFFFF"/>
        </w:rPr>
        <w:t>alle</w:t>
      </w:r>
      <w:r w:rsidR="00FA5AA0">
        <w:rPr>
          <w:sz w:val="32"/>
          <w:szCs w:val="32"/>
          <w:shd w:val="clear" w:color="auto" w:fill="FFFFFF"/>
        </w:rPr>
        <w:t xml:space="preserve"> piattaforme pubbliche come I</w:t>
      </w:r>
      <w:r>
        <w:rPr>
          <w:sz w:val="32"/>
          <w:szCs w:val="32"/>
          <w:shd w:val="clear" w:color="auto" w:fill="FFFFFF"/>
        </w:rPr>
        <w:t>NPS</w:t>
      </w:r>
      <w:r w:rsidR="00FA5AA0">
        <w:rPr>
          <w:sz w:val="32"/>
          <w:szCs w:val="32"/>
          <w:shd w:val="clear" w:color="auto" w:fill="FFFFFF"/>
        </w:rPr>
        <w:t xml:space="preserve">, Agenzia delle Entrate, ATS, ATP, Arst, </w:t>
      </w:r>
      <w:r w:rsidR="009C7CBD">
        <w:rPr>
          <w:sz w:val="32"/>
          <w:szCs w:val="32"/>
          <w:shd w:val="clear" w:color="auto" w:fill="FFFFFF"/>
        </w:rPr>
        <w:t>servizio a</w:t>
      </w:r>
      <w:r w:rsidR="00FA5AA0">
        <w:rPr>
          <w:sz w:val="32"/>
          <w:szCs w:val="32"/>
          <w:shd w:val="clear" w:color="auto" w:fill="FFFFFF"/>
        </w:rPr>
        <w:t>nagraf</w:t>
      </w:r>
      <w:r w:rsidR="009C7CBD">
        <w:rPr>
          <w:sz w:val="32"/>
          <w:szCs w:val="32"/>
          <w:shd w:val="clear" w:color="auto" w:fill="FFFFFF"/>
        </w:rPr>
        <w:t>e</w:t>
      </w:r>
      <w:r w:rsidR="00FA5AA0">
        <w:rPr>
          <w:sz w:val="32"/>
          <w:szCs w:val="32"/>
          <w:shd w:val="clear" w:color="auto" w:fill="FFFFFF"/>
        </w:rPr>
        <w:t xml:space="preserve"> comunali</w:t>
      </w:r>
      <w:r w:rsidR="00235783">
        <w:rPr>
          <w:sz w:val="32"/>
          <w:szCs w:val="32"/>
          <w:shd w:val="clear" w:color="auto" w:fill="FFFFFF"/>
        </w:rPr>
        <w:t>,</w:t>
      </w:r>
      <w:r w:rsidR="00FA5AA0">
        <w:rPr>
          <w:sz w:val="32"/>
          <w:szCs w:val="32"/>
          <w:shd w:val="clear" w:color="auto" w:fill="FFFFFF"/>
        </w:rPr>
        <w:t xml:space="preserve"> ormai apert</w:t>
      </w:r>
      <w:r>
        <w:rPr>
          <w:sz w:val="32"/>
          <w:szCs w:val="32"/>
          <w:shd w:val="clear" w:color="auto" w:fill="FFFFFF"/>
        </w:rPr>
        <w:t xml:space="preserve">e </w:t>
      </w:r>
      <w:r w:rsidR="00FA5AA0">
        <w:rPr>
          <w:sz w:val="32"/>
          <w:szCs w:val="32"/>
          <w:shd w:val="clear" w:color="auto" w:fill="FFFFFF"/>
        </w:rPr>
        <w:t>in maniera prioritaria con sportelli telematici</w:t>
      </w:r>
      <w:r w:rsidR="00B121E1">
        <w:rPr>
          <w:sz w:val="32"/>
          <w:szCs w:val="32"/>
          <w:shd w:val="clear" w:color="auto" w:fill="FFFFFF"/>
        </w:rPr>
        <w:t xml:space="preserve"> che</w:t>
      </w:r>
      <w:r w:rsidR="00FA5AA0">
        <w:rPr>
          <w:sz w:val="32"/>
          <w:szCs w:val="32"/>
          <w:shd w:val="clear" w:color="auto" w:fill="FFFFFF"/>
        </w:rPr>
        <w:t xml:space="preserve"> </w:t>
      </w:r>
      <w:r w:rsidR="00B121E1">
        <w:rPr>
          <w:sz w:val="32"/>
          <w:szCs w:val="32"/>
          <w:shd w:val="clear" w:color="auto" w:fill="FFFFFF"/>
        </w:rPr>
        <w:t>s</w:t>
      </w:r>
      <w:r w:rsidR="00235783">
        <w:rPr>
          <w:sz w:val="32"/>
          <w:szCs w:val="32"/>
          <w:shd w:val="clear" w:color="auto" w:fill="FFFFFF"/>
        </w:rPr>
        <w:t>emplifican</w:t>
      </w:r>
      <w:r w:rsidR="00B121E1">
        <w:rPr>
          <w:sz w:val="32"/>
          <w:szCs w:val="32"/>
          <w:shd w:val="clear" w:color="auto" w:fill="FFFFFF"/>
        </w:rPr>
        <w:t>o</w:t>
      </w:r>
      <w:r w:rsidR="00235783">
        <w:rPr>
          <w:sz w:val="32"/>
          <w:szCs w:val="32"/>
          <w:shd w:val="clear" w:color="auto" w:fill="FFFFFF"/>
        </w:rPr>
        <w:t xml:space="preserve"> </w:t>
      </w:r>
      <w:r w:rsidR="00FA5AA0">
        <w:rPr>
          <w:sz w:val="32"/>
          <w:szCs w:val="32"/>
          <w:shd w:val="clear" w:color="auto" w:fill="FFFFFF"/>
        </w:rPr>
        <w:t xml:space="preserve">il rapporto tra il cittadino cieco e ipovedente </w:t>
      </w:r>
      <w:r w:rsidR="00B121E1">
        <w:rPr>
          <w:sz w:val="32"/>
          <w:szCs w:val="32"/>
          <w:shd w:val="clear" w:color="auto" w:fill="FFFFFF"/>
        </w:rPr>
        <w:t>e</w:t>
      </w:r>
      <w:r w:rsidR="00FA5AA0">
        <w:rPr>
          <w:sz w:val="32"/>
          <w:szCs w:val="32"/>
          <w:shd w:val="clear" w:color="auto" w:fill="FFFFFF"/>
        </w:rPr>
        <w:t xml:space="preserve"> la burocrazia</w:t>
      </w:r>
      <w:r w:rsidR="00DF017C">
        <w:rPr>
          <w:sz w:val="32"/>
          <w:szCs w:val="32"/>
          <w:shd w:val="clear" w:color="auto" w:fill="FFFFFF"/>
        </w:rPr>
        <w:t>; la consegna</w:t>
      </w:r>
      <w:r w:rsidR="000F189A">
        <w:rPr>
          <w:sz w:val="32"/>
          <w:szCs w:val="32"/>
          <w:shd w:val="clear" w:color="auto" w:fill="FFFFFF"/>
        </w:rPr>
        <w:t xml:space="preserve"> a domicilio gratuita</w:t>
      </w:r>
      <w:r w:rsidR="00DF017C">
        <w:rPr>
          <w:sz w:val="32"/>
          <w:szCs w:val="32"/>
          <w:shd w:val="clear" w:color="auto" w:fill="FFFFFF"/>
        </w:rPr>
        <w:t xml:space="preserve"> del disposit</w:t>
      </w:r>
      <w:r w:rsidR="000F189A">
        <w:rPr>
          <w:sz w:val="32"/>
          <w:szCs w:val="32"/>
          <w:shd w:val="clear" w:color="auto" w:fill="FFFFFF"/>
        </w:rPr>
        <w:t>ivo Alexa ai soci in regola con il tesseramento</w:t>
      </w:r>
      <w:r w:rsidR="00B121E1">
        <w:rPr>
          <w:sz w:val="32"/>
          <w:szCs w:val="32"/>
          <w:shd w:val="clear" w:color="auto" w:fill="FFFFFF"/>
        </w:rPr>
        <w:t>.</w:t>
      </w:r>
      <w:r w:rsidR="00FA5AA0">
        <w:rPr>
          <w:sz w:val="32"/>
          <w:szCs w:val="32"/>
          <w:shd w:val="clear" w:color="auto" w:fill="FFFFFF"/>
        </w:rPr>
        <w:t xml:space="preserve"> Queste novità per essere concrete avevano bisogno del supporto della formazione professionale, da parte </w:t>
      </w:r>
      <w:r w:rsidR="00FA5AA0">
        <w:rPr>
          <w:sz w:val="32"/>
          <w:szCs w:val="32"/>
          <w:shd w:val="clear" w:color="auto" w:fill="FFFFFF"/>
        </w:rPr>
        <w:lastRenderedPageBreak/>
        <w:t>del nostro personale che prontamente ha accettato tale novità, il tutto a titolo gratuit</w:t>
      </w:r>
      <w:r w:rsidR="00B121E1">
        <w:rPr>
          <w:sz w:val="32"/>
          <w:szCs w:val="32"/>
          <w:shd w:val="clear" w:color="auto" w:fill="FFFFFF"/>
        </w:rPr>
        <w:t>o.</w:t>
      </w:r>
    </w:p>
    <w:p w14:paraId="4FC3D86A" w14:textId="3A715B05" w:rsidR="00FA5AA0" w:rsidRDefault="00B121E1" w:rsidP="00FA5AA0">
      <w:pPr>
        <w:pStyle w:val="Standard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Oltre alle attività quotidiane</w:t>
      </w:r>
      <w:r w:rsidR="00FA5AA0">
        <w:rPr>
          <w:sz w:val="32"/>
          <w:szCs w:val="32"/>
          <w:shd w:val="clear" w:color="auto" w:fill="FFFFFF"/>
        </w:rPr>
        <w:t xml:space="preserve">, </w:t>
      </w:r>
      <w:r>
        <w:rPr>
          <w:sz w:val="32"/>
          <w:szCs w:val="32"/>
          <w:shd w:val="clear" w:color="auto" w:fill="FFFFFF"/>
        </w:rPr>
        <w:t xml:space="preserve">ampio spazio è stato dedicato alla apertura di nuovi </w:t>
      </w:r>
      <w:r w:rsidR="00FA5AA0">
        <w:rPr>
          <w:sz w:val="32"/>
          <w:szCs w:val="32"/>
          <w:shd w:val="clear" w:color="auto" w:fill="FFFFFF"/>
        </w:rPr>
        <w:t>protocolli di intesa con associazioni ed enti che percorrevano gli stessi intenti.</w:t>
      </w:r>
    </w:p>
    <w:p w14:paraId="27523F23" w14:textId="6352BC3A" w:rsidR="00FA5AA0" w:rsidRDefault="00FA5AA0" w:rsidP="00FA5AA0">
      <w:pPr>
        <w:pStyle w:val="Standard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Consapevoli dell’impatto che altre patologie danneggiano in maniera irreversibile la salute e vita degli occhi</w:t>
      </w:r>
      <w:r w:rsidR="00B121E1">
        <w:rPr>
          <w:sz w:val="32"/>
          <w:szCs w:val="32"/>
          <w:shd w:val="clear" w:color="auto" w:fill="FFFFFF"/>
        </w:rPr>
        <w:t>, la nostra sede territoriale</w:t>
      </w:r>
      <w:r>
        <w:rPr>
          <w:sz w:val="32"/>
          <w:szCs w:val="32"/>
          <w:shd w:val="clear" w:color="auto" w:fill="FFFFFF"/>
        </w:rPr>
        <w:t xml:space="preserve"> ha aperto le</w:t>
      </w:r>
      <w:r w:rsidR="00B121E1">
        <w:rPr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 xml:space="preserve">porte a realtà importanti come </w:t>
      </w:r>
      <w:r w:rsidR="00DF017C">
        <w:rPr>
          <w:sz w:val="32"/>
          <w:szCs w:val="32"/>
          <w:shd w:val="clear" w:color="auto" w:fill="FFFFFF"/>
        </w:rPr>
        <w:t>«</w:t>
      </w:r>
      <w:r>
        <w:rPr>
          <w:sz w:val="32"/>
          <w:szCs w:val="32"/>
          <w:shd w:val="clear" w:color="auto" w:fill="FFFFFF"/>
        </w:rPr>
        <w:t>Diabete Zero</w:t>
      </w:r>
      <w:r w:rsidR="00DF017C">
        <w:rPr>
          <w:sz w:val="32"/>
          <w:szCs w:val="32"/>
          <w:shd w:val="clear" w:color="auto" w:fill="FFFFFF"/>
        </w:rPr>
        <w:t>»</w:t>
      </w:r>
      <w:r w:rsidR="00B121E1">
        <w:rPr>
          <w:sz w:val="32"/>
          <w:szCs w:val="32"/>
          <w:shd w:val="clear" w:color="auto" w:fill="FFFFFF"/>
        </w:rPr>
        <w:t xml:space="preserve">, dando il via a </w:t>
      </w:r>
      <w:r w:rsidR="00235783">
        <w:rPr>
          <w:sz w:val="32"/>
          <w:szCs w:val="32"/>
          <w:shd w:val="clear" w:color="auto" w:fill="FFFFFF"/>
        </w:rPr>
        <w:t>progetti di prevenzion</w:t>
      </w:r>
      <w:r w:rsidR="00B121E1">
        <w:rPr>
          <w:sz w:val="32"/>
          <w:szCs w:val="32"/>
          <w:shd w:val="clear" w:color="auto" w:fill="FFFFFF"/>
        </w:rPr>
        <w:t>e</w:t>
      </w:r>
      <w:r w:rsidR="00235783">
        <w:rPr>
          <w:sz w:val="32"/>
          <w:szCs w:val="32"/>
          <w:shd w:val="clear" w:color="auto" w:fill="FFFFFF"/>
        </w:rPr>
        <w:t xml:space="preserve"> comun</w:t>
      </w:r>
      <w:r w:rsidR="00B121E1">
        <w:rPr>
          <w:sz w:val="32"/>
          <w:szCs w:val="32"/>
          <w:shd w:val="clear" w:color="auto" w:fill="FFFFFF"/>
        </w:rPr>
        <w:t xml:space="preserve">e </w:t>
      </w:r>
      <w:r w:rsidR="00235783">
        <w:rPr>
          <w:sz w:val="32"/>
          <w:szCs w:val="32"/>
          <w:shd w:val="clear" w:color="auto" w:fill="FFFFFF"/>
        </w:rPr>
        <w:t xml:space="preserve">e screening </w:t>
      </w:r>
      <w:r>
        <w:rPr>
          <w:sz w:val="32"/>
          <w:szCs w:val="32"/>
          <w:shd w:val="clear" w:color="auto" w:fill="FFFFFF"/>
        </w:rPr>
        <w:t>legat</w:t>
      </w:r>
      <w:r w:rsidR="00235783">
        <w:rPr>
          <w:sz w:val="32"/>
          <w:szCs w:val="32"/>
          <w:shd w:val="clear" w:color="auto" w:fill="FFFFFF"/>
        </w:rPr>
        <w:t>i</w:t>
      </w:r>
      <w:r>
        <w:rPr>
          <w:sz w:val="32"/>
          <w:szCs w:val="32"/>
          <w:shd w:val="clear" w:color="auto" w:fill="FFFFFF"/>
        </w:rPr>
        <w:t xml:space="preserve"> al diabete e alla maculopatia retinica. Il 2022 ha concretizzato tale rapporto con l</w:t>
      </w:r>
      <w:r w:rsidR="00235783">
        <w:rPr>
          <w:sz w:val="32"/>
          <w:szCs w:val="32"/>
          <w:shd w:val="clear" w:color="auto" w:fill="FFFFFF"/>
        </w:rPr>
        <w:t>a presenza</w:t>
      </w:r>
      <w:r>
        <w:rPr>
          <w:sz w:val="32"/>
          <w:szCs w:val="32"/>
          <w:shd w:val="clear" w:color="auto" w:fill="FFFFFF"/>
        </w:rPr>
        <w:t xml:space="preserve"> per due volte alla settimana </w:t>
      </w:r>
      <w:r w:rsidR="00235783">
        <w:rPr>
          <w:sz w:val="32"/>
          <w:szCs w:val="32"/>
          <w:shd w:val="clear" w:color="auto" w:fill="FFFFFF"/>
        </w:rPr>
        <w:t>di</w:t>
      </w:r>
      <w:r>
        <w:rPr>
          <w:sz w:val="32"/>
          <w:szCs w:val="32"/>
          <w:shd w:val="clear" w:color="auto" w:fill="FFFFFF"/>
        </w:rPr>
        <w:t xml:space="preserve"> figure professionali che rispondono ai numerosi quesiti che accompagnano la scoperta di tali forme patologiche.</w:t>
      </w:r>
    </w:p>
    <w:p w14:paraId="194CF962" w14:textId="3972C127" w:rsidR="00FA5AA0" w:rsidRDefault="00FA5AA0" w:rsidP="00FA5AA0">
      <w:pPr>
        <w:pStyle w:val="Standard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Un passo </w:t>
      </w:r>
      <w:r w:rsidR="009C7CBD">
        <w:rPr>
          <w:sz w:val="32"/>
          <w:szCs w:val="32"/>
          <w:shd w:val="clear" w:color="auto" w:fill="FFFFFF"/>
        </w:rPr>
        <w:t>verso la sensibilizzazione della popolazione riguardo determinate patologie è rappresentato dall’apertura</w:t>
      </w:r>
      <w:r>
        <w:rPr>
          <w:sz w:val="32"/>
          <w:szCs w:val="32"/>
          <w:shd w:val="clear" w:color="auto" w:fill="FFFFFF"/>
        </w:rPr>
        <w:t xml:space="preserve"> della neo nata Agenzia Internazionale per la Prevenzione della Cecità territoriale di Sassari (IAPB sede Sassari). </w:t>
      </w:r>
      <w:r w:rsidR="009C7CBD">
        <w:rPr>
          <w:sz w:val="32"/>
          <w:szCs w:val="32"/>
          <w:shd w:val="clear" w:color="auto" w:fill="FFFFFF"/>
        </w:rPr>
        <w:t xml:space="preserve">Attraverso il suo lavoro </w:t>
      </w:r>
      <w:r w:rsidR="00783141">
        <w:rPr>
          <w:sz w:val="32"/>
          <w:szCs w:val="32"/>
          <w:shd w:val="clear" w:color="auto" w:fill="FFFFFF"/>
        </w:rPr>
        <w:t>si è</w:t>
      </w:r>
      <w:r>
        <w:rPr>
          <w:sz w:val="32"/>
          <w:szCs w:val="32"/>
          <w:shd w:val="clear" w:color="auto" w:fill="FFFFFF"/>
        </w:rPr>
        <w:t xml:space="preserve"> dato impulso alle campagne di sensibilizzazione</w:t>
      </w:r>
      <w:r w:rsidR="00235783">
        <w:rPr>
          <w:sz w:val="32"/>
          <w:szCs w:val="32"/>
          <w:shd w:val="clear" w:color="auto" w:fill="FFFFFF"/>
        </w:rPr>
        <w:t>,</w:t>
      </w:r>
      <w:r>
        <w:rPr>
          <w:sz w:val="32"/>
          <w:szCs w:val="32"/>
          <w:shd w:val="clear" w:color="auto" w:fill="FFFFFF"/>
        </w:rPr>
        <w:t xml:space="preserve"> di prevenzione alla cecità</w:t>
      </w:r>
      <w:r w:rsidR="009C7CBD">
        <w:rPr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 xml:space="preserve">nelle scuole, nei canali di informazione social e televisivi </w:t>
      </w:r>
      <w:r w:rsidR="009C7CBD">
        <w:rPr>
          <w:sz w:val="32"/>
          <w:szCs w:val="32"/>
          <w:shd w:val="clear" w:color="auto" w:fill="FFFFFF"/>
        </w:rPr>
        <w:t>grazie anche al</w:t>
      </w:r>
      <w:r>
        <w:rPr>
          <w:sz w:val="32"/>
          <w:szCs w:val="32"/>
          <w:shd w:val="clear" w:color="auto" w:fill="FFFFFF"/>
        </w:rPr>
        <w:t xml:space="preserve">la presenza </w:t>
      </w:r>
      <w:r w:rsidR="000F189A">
        <w:rPr>
          <w:sz w:val="32"/>
          <w:szCs w:val="32"/>
          <w:shd w:val="clear" w:color="auto" w:fill="FFFFFF"/>
        </w:rPr>
        <w:t>n</w:t>
      </w:r>
      <w:r>
        <w:rPr>
          <w:sz w:val="32"/>
          <w:szCs w:val="32"/>
          <w:shd w:val="clear" w:color="auto" w:fill="FFFFFF"/>
        </w:rPr>
        <w:t xml:space="preserve">ella </w:t>
      </w:r>
      <w:r w:rsidR="009C7CBD">
        <w:rPr>
          <w:sz w:val="32"/>
          <w:szCs w:val="32"/>
          <w:shd w:val="clear" w:color="auto" w:fill="FFFFFF"/>
        </w:rPr>
        <w:t>C</w:t>
      </w:r>
      <w:r>
        <w:rPr>
          <w:sz w:val="32"/>
          <w:szCs w:val="32"/>
          <w:shd w:val="clear" w:color="auto" w:fill="FFFFFF"/>
        </w:rPr>
        <w:t xml:space="preserve">ommissione nazionale del </w:t>
      </w:r>
      <w:r w:rsidR="009C7CBD">
        <w:rPr>
          <w:sz w:val="32"/>
          <w:szCs w:val="32"/>
          <w:shd w:val="clear" w:color="auto" w:fill="FFFFFF"/>
        </w:rPr>
        <w:t>M</w:t>
      </w:r>
      <w:r>
        <w:rPr>
          <w:sz w:val="32"/>
          <w:szCs w:val="32"/>
          <w:shd w:val="clear" w:color="auto" w:fill="FFFFFF"/>
        </w:rPr>
        <w:t xml:space="preserve">inistero della </w:t>
      </w:r>
      <w:r w:rsidR="009C7CBD">
        <w:rPr>
          <w:sz w:val="32"/>
          <w:szCs w:val="32"/>
          <w:shd w:val="clear" w:color="auto" w:fill="FFFFFF"/>
        </w:rPr>
        <w:t>S</w:t>
      </w:r>
      <w:r>
        <w:rPr>
          <w:sz w:val="32"/>
          <w:szCs w:val="32"/>
          <w:shd w:val="clear" w:color="auto" w:fill="FFFFFF"/>
        </w:rPr>
        <w:t>a</w:t>
      </w:r>
      <w:r w:rsidR="009C7CBD">
        <w:rPr>
          <w:sz w:val="32"/>
          <w:szCs w:val="32"/>
          <w:shd w:val="clear" w:color="auto" w:fill="FFFFFF"/>
        </w:rPr>
        <w:t>lute</w:t>
      </w:r>
      <w:r>
        <w:rPr>
          <w:sz w:val="32"/>
          <w:szCs w:val="32"/>
          <w:shd w:val="clear" w:color="auto" w:fill="FFFFFF"/>
        </w:rPr>
        <w:t xml:space="preserve"> che si occupa di tali temi, della nostra coordinatrice oculista</w:t>
      </w:r>
      <w:r w:rsidR="009C7CBD">
        <w:rPr>
          <w:sz w:val="32"/>
          <w:szCs w:val="32"/>
          <w:shd w:val="clear" w:color="auto" w:fill="FFFFFF"/>
        </w:rPr>
        <w:t xml:space="preserve"> e</w:t>
      </w:r>
      <w:r>
        <w:rPr>
          <w:sz w:val="32"/>
          <w:szCs w:val="32"/>
          <w:shd w:val="clear" w:color="auto" w:fill="FFFFFF"/>
        </w:rPr>
        <w:t xml:space="preserve"> del comitato territoriale Sassari IA</w:t>
      </w:r>
      <w:r w:rsidR="000F189A">
        <w:rPr>
          <w:sz w:val="32"/>
          <w:szCs w:val="32"/>
          <w:shd w:val="clear" w:color="auto" w:fill="FFFFFF"/>
        </w:rPr>
        <w:t>PB portando</w:t>
      </w:r>
      <w:r>
        <w:rPr>
          <w:sz w:val="32"/>
          <w:szCs w:val="32"/>
          <w:shd w:val="clear" w:color="auto" w:fill="FFFFFF"/>
        </w:rPr>
        <w:t xml:space="preserve"> avanti le esigenze del nostro territorio sia locale che regionale.</w:t>
      </w:r>
    </w:p>
    <w:p w14:paraId="4CB5A12E" w14:textId="780E75EA" w:rsidR="00304E2A" w:rsidRDefault="00F55205" w:rsidP="00FA5AA0">
      <w:pPr>
        <w:pStyle w:val="Standard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Nel provare a comprendere</w:t>
      </w:r>
      <w:r w:rsidR="001A54F8">
        <w:rPr>
          <w:sz w:val="32"/>
          <w:szCs w:val="32"/>
          <w:shd w:val="clear" w:color="auto" w:fill="FFFFFF"/>
        </w:rPr>
        <w:t xml:space="preserve"> le altre realtà </w:t>
      </w:r>
      <w:r>
        <w:rPr>
          <w:sz w:val="32"/>
          <w:szCs w:val="32"/>
          <w:shd w:val="clear" w:color="auto" w:fill="FFFFFF"/>
        </w:rPr>
        <w:t xml:space="preserve">che ci circondano </w:t>
      </w:r>
      <w:r w:rsidR="00B51489">
        <w:rPr>
          <w:sz w:val="32"/>
          <w:szCs w:val="32"/>
          <w:shd w:val="clear" w:color="auto" w:fill="FFFFFF"/>
        </w:rPr>
        <w:t>si è</w:t>
      </w:r>
      <w:r w:rsidR="001A54F8">
        <w:rPr>
          <w:sz w:val="32"/>
          <w:szCs w:val="32"/>
          <w:shd w:val="clear" w:color="auto" w:fill="FFFFFF"/>
        </w:rPr>
        <w:t xml:space="preserve"> dato il giusto respiro </w:t>
      </w:r>
      <w:r w:rsidR="000F189A">
        <w:rPr>
          <w:sz w:val="32"/>
          <w:szCs w:val="32"/>
          <w:shd w:val="clear" w:color="auto" w:fill="FFFFFF"/>
        </w:rPr>
        <w:t>a</w:t>
      </w:r>
      <w:r w:rsidR="00B51489">
        <w:rPr>
          <w:sz w:val="32"/>
          <w:szCs w:val="32"/>
          <w:shd w:val="clear" w:color="auto" w:fill="FFFFFF"/>
        </w:rPr>
        <w:t xml:space="preserve"> </w:t>
      </w:r>
      <w:r w:rsidR="001A54F8">
        <w:rPr>
          <w:sz w:val="32"/>
          <w:szCs w:val="32"/>
          <w:shd w:val="clear" w:color="auto" w:fill="FFFFFF"/>
        </w:rPr>
        <w:t xml:space="preserve">protocolli di intesa </w:t>
      </w:r>
      <w:r w:rsidR="00B51489">
        <w:rPr>
          <w:sz w:val="32"/>
          <w:szCs w:val="32"/>
          <w:shd w:val="clear" w:color="auto" w:fill="FFFFFF"/>
        </w:rPr>
        <w:t>co</w:t>
      </w:r>
      <w:r w:rsidR="00235783">
        <w:rPr>
          <w:sz w:val="32"/>
          <w:szCs w:val="32"/>
          <w:shd w:val="clear" w:color="auto" w:fill="FFFFFF"/>
        </w:rPr>
        <w:t>n il mondo museale provinciale e regionale</w:t>
      </w:r>
      <w:r>
        <w:rPr>
          <w:sz w:val="32"/>
          <w:szCs w:val="32"/>
          <w:shd w:val="clear" w:color="auto" w:fill="FFFFFF"/>
        </w:rPr>
        <w:t>,</w:t>
      </w:r>
      <w:r w:rsidR="00304E2A">
        <w:rPr>
          <w:sz w:val="32"/>
          <w:szCs w:val="32"/>
          <w:shd w:val="clear" w:color="auto" w:fill="FFFFFF"/>
        </w:rPr>
        <w:t xml:space="preserve"> </w:t>
      </w:r>
      <w:r w:rsidR="001A54F8">
        <w:rPr>
          <w:sz w:val="32"/>
          <w:szCs w:val="32"/>
          <w:shd w:val="clear" w:color="auto" w:fill="FFFFFF"/>
        </w:rPr>
        <w:t xml:space="preserve">nati </w:t>
      </w:r>
      <w:r>
        <w:rPr>
          <w:sz w:val="32"/>
          <w:szCs w:val="32"/>
          <w:shd w:val="clear" w:color="auto" w:fill="FFFFFF"/>
        </w:rPr>
        <w:t>per rispondere al</w:t>
      </w:r>
      <w:r w:rsidR="001A54F8">
        <w:rPr>
          <w:sz w:val="32"/>
          <w:szCs w:val="32"/>
          <w:shd w:val="clear" w:color="auto" w:fill="FFFFFF"/>
        </w:rPr>
        <w:t xml:space="preserve"> nostr</w:t>
      </w:r>
      <w:r>
        <w:rPr>
          <w:sz w:val="32"/>
          <w:szCs w:val="32"/>
          <w:shd w:val="clear" w:color="auto" w:fill="FFFFFF"/>
        </w:rPr>
        <w:t>o desiderio</w:t>
      </w:r>
      <w:r w:rsidR="001A54F8">
        <w:rPr>
          <w:sz w:val="32"/>
          <w:szCs w:val="32"/>
          <w:shd w:val="clear" w:color="auto" w:fill="FFFFFF"/>
        </w:rPr>
        <w:t xml:space="preserve"> di incontrare</w:t>
      </w:r>
      <w:r>
        <w:rPr>
          <w:sz w:val="32"/>
          <w:szCs w:val="32"/>
          <w:shd w:val="clear" w:color="auto" w:fill="FFFFFF"/>
        </w:rPr>
        <w:t xml:space="preserve"> e</w:t>
      </w:r>
      <w:r w:rsidR="001A54F8">
        <w:rPr>
          <w:sz w:val="32"/>
          <w:szCs w:val="32"/>
          <w:shd w:val="clear" w:color="auto" w:fill="FFFFFF"/>
        </w:rPr>
        <w:t xml:space="preserve"> capire l’arte e la cultura della nostra Terra</w:t>
      </w:r>
      <w:r w:rsidR="00EE3EAF">
        <w:rPr>
          <w:sz w:val="32"/>
          <w:szCs w:val="32"/>
          <w:shd w:val="clear" w:color="auto" w:fill="FFFFFF"/>
        </w:rPr>
        <w:t xml:space="preserve">, in concordanza e comprensione con la dirigente del museo Sanna e la </w:t>
      </w:r>
      <w:r w:rsidRPr="00F55205">
        <w:rPr>
          <w:sz w:val="32"/>
          <w:szCs w:val="32"/>
          <w:shd w:val="clear" w:color="auto" w:fill="FFFFFF"/>
        </w:rPr>
        <w:t xml:space="preserve">Direzione </w:t>
      </w:r>
      <w:r>
        <w:rPr>
          <w:sz w:val="32"/>
          <w:szCs w:val="32"/>
          <w:shd w:val="clear" w:color="auto" w:fill="FFFFFF"/>
        </w:rPr>
        <w:t>r</w:t>
      </w:r>
      <w:r w:rsidRPr="00F55205">
        <w:rPr>
          <w:sz w:val="32"/>
          <w:szCs w:val="32"/>
          <w:shd w:val="clear" w:color="auto" w:fill="FFFFFF"/>
        </w:rPr>
        <w:t xml:space="preserve">egionale </w:t>
      </w:r>
      <w:r>
        <w:rPr>
          <w:sz w:val="32"/>
          <w:szCs w:val="32"/>
          <w:shd w:val="clear" w:color="auto" w:fill="FFFFFF"/>
        </w:rPr>
        <w:t>m</w:t>
      </w:r>
      <w:r w:rsidRPr="00F55205">
        <w:rPr>
          <w:sz w:val="32"/>
          <w:szCs w:val="32"/>
          <w:shd w:val="clear" w:color="auto" w:fill="FFFFFF"/>
        </w:rPr>
        <w:t>usei Sardegna</w:t>
      </w:r>
      <w:r>
        <w:rPr>
          <w:sz w:val="32"/>
          <w:szCs w:val="32"/>
          <w:shd w:val="clear" w:color="auto" w:fill="FFFFFF"/>
        </w:rPr>
        <w:t>.</w:t>
      </w:r>
    </w:p>
    <w:p w14:paraId="1799FF7F" w14:textId="0A22B51F" w:rsidR="00FA5AA0" w:rsidRDefault="00F55205" w:rsidP="00FA5AA0">
      <w:pPr>
        <w:pStyle w:val="Standard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G</w:t>
      </w:r>
      <w:r w:rsidR="000A1941">
        <w:rPr>
          <w:sz w:val="32"/>
          <w:szCs w:val="32"/>
          <w:shd w:val="clear" w:color="auto" w:fill="FFFFFF"/>
        </w:rPr>
        <w:t>razie ai contributi della Fondazione Sardegna</w:t>
      </w:r>
      <w:r w:rsidR="006D31AE">
        <w:rPr>
          <w:sz w:val="32"/>
          <w:szCs w:val="32"/>
          <w:shd w:val="clear" w:color="auto" w:fill="FFFFFF"/>
        </w:rPr>
        <w:t xml:space="preserve">, abbiamo rinnovato </w:t>
      </w:r>
      <w:r w:rsidR="000A1941">
        <w:rPr>
          <w:sz w:val="32"/>
          <w:szCs w:val="32"/>
          <w:shd w:val="clear" w:color="auto" w:fill="FFFFFF"/>
        </w:rPr>
        <w:t>nel territorio</w:t>
      </w:r>
      <w:r w:rsidR="006D31AE">
        <w:rPr>
          <w:sz w:val="32"/>
          <w:szCs w:val="32"/>
          <w:shd w:val="clear" w:color="auto" w:fill="FFFFFF"/>
        </w:rPr>
        <w:t xml:space="preserve"> gli incontri formativi aperti a tutti, con particolare attenzione alle scuole e ai docenti sui temi di</w:t>
      </w:r>
      <w:r w:rsidR="000A1941">
        <w:rPr>
          <w:sz w:val="32"/>
          <w:szCs w:val="32"/>
          <w:shd w:val="clear" w:color="auto" w:fill="FFFFFF"/>
        </w:rPr>
        <w:t xml:space="preserve"> scrittura e lettura del Braille</w:t>
      </w:r>
      <w:r w:rsidR="006D31AE">
        <w:rPr>
          <w:sz w:val="32"/>
          <w:szCs w:val="32"/>
          <w:shd w:val="clear" w:color="auto" w:fill="FFFFFF"/>
        </w:rPr>
        <w:t xml:space="preserve"> e la</w:t>
      </w:r>
      <w:r w:rsidR="004F7CB0">
        <w:rPr>
          <w:sz w:val="32"/>
          <w:szCs w:val="32"/>
          <w:shd w:val="clear" w:color="auto" w:fill="FFFFFF"/>
        </w:rPr>
        <w:t xml:space="preserve"> lingua italiana dei segni</w:t>
      </w:r>
      <w:r w:rsidR="006D31AE">
        <w:rPr>
          <w:sz w:val="32"/>
          <w:szCs w:val="32"/>
          <w:shd w:val="clear" w:color="auto" w:fill="FFFFFF"/>
        </w:rPr>
        <w:t>, oltre alla comunicazione legata all’approccio da parte degli insegnanti di sostegno alla disabilità visiva.</w:t>
      </w:r>
    </w:p>
    <w:p w14:paraId="6FE9C11A" w14:textId="77777777" w:rsidR="00F55205" w:rsidRDefault="00F55205" w:rsidP="00FA5AA0">
      <w:pPr>
        <w:pStyle w:val="Standard"/>
        <w:jc w:val="both"/>
        <w:rPr>
          <w:sz w:val="32"/>
          <w:szCs w:val="32"/>
          <w:shd w:val="clear" w:color="auto" w:fill="FFFFFF"/>
        </w:rPr>
      </w:pPr>
    </w:p>
    <w:p w14:paraId="59AF0939" w14:textId="77777777" w:rsidR="000F189A" w:rsidRDefault="000F189A" w:rsidP="00FA5AA0">
      <w:pPr>
        <w:pStyle w:val="Standard"/>
        <w:jc w:val="both"/>
        <w:rPr>
          <w:sz w:val="32"/>
          <w:szCs w:val="32"/>
          <w:shd w:val="clear" w:color="auto" w:fill="FFFFFF"/>
        </w:rPr>
      </w:pPr>
    </w:p>
    <w:p w14:paraId="274E6B0D" w14:textId="5DCE9821" w:rsidR="00FA5AA0" w:rsidRDefault="00FA5AA0" w:rsidP="00FA5AA0">
      <w:pPr>
        <w:pStyle w:val="Standard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lastRenderedPageBreak/>
        <w:t xml:space="preserve">Di seguito una indicazione di massima sul lavoro e </w:t>
      </w:r>
      <w:r w:rsidR="006D31AE">
        <w:rPr>
          <w:sz w:val="32"/>
          <w:szCs w:val="32"/>
          <w:shd w:val="clear" w:color="auto" w:fill="FFFFFF"/>
        </w:rPr>
        <w:t xml:space="preserve">i </w:t>
      </w:r>
      <w:r>
        <w:rPr>
          <w:sz w:val="32"/>
          <w:szCs w:val="32"/>
          <w:shd w:val="clear" w:color="auto" w:fill="FFFFFF"/>
        </w:rPr>
        <w:t>progetti svolti:</w:t>
      </w:r>
    </w:p>
    <w:p w14:paraId="0E2B9222" w14:textId="0EB7AEF7" w:rsidR="00FA5AA0" w:rsidRDefault="00F55205" w:rsidP="00FA5AA0">
      <w:pPr>
        <w:pStyle w:val="Standard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- </w:t>
      </w:r>
      <w:r w:rsidR="00FA5AA0">
        <w:rPr>
          <w:sz w:val="32"/>
          <w:szCs w:val="32"/>
          <w:shd w:val="clear" w:color="auto" w:fill="FFFFFF"/>
        </w:rPr>
        <w:t xml:space="preserve">Progetto Editoriale Braille </w:t>
      </w:r>
      <w:r w:rsidR="00B51489">
        <w:rPr>
          <w:sz w:val="32"/>
          <w:szCs w:val="32"/>
          <w:shd w:val="clear" w:color="auto" w:fill="FFFFFF"/>
        </w:rPr>
        <w:t>-</w:t>
      </w:r>
      <w:r w:rsidR="00FA5AA0">
        <w:rPr>
          <w:sz w:val="32"/>
          <w:szCs w:val="32"/>
          <w:shd w:val="clear" w:color="auto" w:fill="FFFFFF"/>
        </w:rPr>
        <w:t xml:space="preserve"> Ras</w:t>
      </w:r>
      <w:r w:rsidR="006D31AE">
        <w:rPr>
          <w:sz w:val="32"/>
          <w:szCs w:val="32"/>
          <w:shd w:val="clear" w:color="auto" w:fill="FFFFFF"/>
        </w:rPr>
        <w:t xml:space="preserve"> </w:t>
      </w:r>
      <w:r w:rsidR="00DF017C">
        <w:rPr>
          <w:sz w:val="32"/>
          <w:szCs w:val="32"/>
          <w:shd w:val="clear" w:color="auto" w:fill="FFFFFF"/>
        </w:rPr>
        <w:t>«</w:t>
      </w:r>
      <w:r w:rsidR="006D31AE">
        <w:rPr>
          <w:sz w:val="32"/>
          <w:szCs w:val="32"/>
          <w:shd w:val="clear" w:color="auto" w:fill="FFFFFF"/>
        </w:rPr>
        <w:t>Con il tatto vediamo</w:t>
      </w:r>
      <w:r w:rsidR="00DF017C">
        <w:rPr>
          <w:sz w:val="32"/>
          <w:szCs w:val="32"/>
          <w:shd w:val="clear" w:color="auto" w:fill="FFFFFF"/>
        </w:rPr>
        <w:t>»</w:t>
      </w:r>
      <w:r w:rsidR="006D31AE">
        <w:rPr>
          <w:sz w:val="32"/>
          <w:szCs w:val="32"/>
          <w:shd w:val="clear" w:color="auto" w:fill="FFFFFF"/>
        </w:rPr>
        <w:t xml:space="preserve">, che ha dato la possibilità </w:t>
      </w:r>
      <w:r w:rsidR="00ED12BB">
        <w:rPr>
          <w:sz w:val="32"/>
          <w:szCs w:val="32"/>
          <w:shd w:val="clear" w:color="auto" w:fill="FFFFFF"/>
        </w:rPr>
        <w:t>di far conoscere la storia e la cultura della nostra ragione con la produzione di testi in braille di autori sardi contemporanei e non, alle biblioteche dell’isola, dando così la possibilità</w:t>
      </w:r>
      <w:r w:rsidR="00D5488C">
        <w:rPr>
          <w:sz w:val="32"/>
          <w:szCs w:val="32"/>
          <w:shd w:val="clear" w:color="auto" w:fill="FFFFFF"/>
        </w:rPr>
        <w:t xml:space="preserve"> per le persone cieche</w:t>
      </w:r>
      <w:r>
        <w:rPr>
          <w:sz w:val="32"/>
          <w:szCs w:val="32"/>
          <w:shd w:val="clear" w:color="auto" w:fill="FFFFFF"/>
        </w:rPr>
        <w:t>,</w:t>
      </w:r>
      <w:r w:rsidR="00ED12BB">
        <w:rPr>
          <w:sz w:val="32"/>
          <w:szCs w:val="32"/>
          <w:shd w:val="clear" w:color="auto" w:fill="FFFFFF"/>
        </w:rPr>
        <w:t xml:space="preserve"> a</w:t>
      </w:r>
      <w:r>
        <w:rPr>
          <w:sz w:val="32"/>
          <w:szCs w:val="32"/>
          <w:shd w:val="clear" w:color="auto" w:fill="FFFFFF"/>
        </w:rPr>
        <w:t>nche</w:t>
      </w:r>
      <w:r w:rsidR="00ED12BB">
        <w:rPr>
          <w:sz w:val="32"/>
          <w:szCs w:val="32"/>
          <w:shd w:val="clear" w:color="auto" w:fill="FFFFFF"/>
        </w:rPr>
        <w:t xml:space="preserve"> nei piccoli centri</w:t>
      </w:r>
      <w:r>
        <w:rPr>
          <w:sz w:val="32"/>
          <w:szCs w:val="32"/>
          <w:shd w:val="clear" w:color="auto" w:fill="FFFFFF"/>
        </w:rPr>
        <w:t>,</w:t>
      </w:r>
      <w:r w:rsidR="00ED12BB">
        <w:rPr>
          <w:sz w:val="32"/>
          <w:szCs w:val="32"/>
          <w:shd w:val="clear" w:color="auto" w:fill="FFFFFF"/>
        </w:rPr>
        <w:t xml:space="preserve"> </w:t>
      </w:r>
      <w:r w:rsidR="00D5488C">
        <w:rPr>
          <w:sz w:val="32"/>
          <w:szCs w:val="32"/>
          <w:shd w:val="clear" w:color="auto" w:fill="FFFFFF"/>
        </w:rPr>
        <w:t>di attingere al</w:t>
      </w:r>
      <w:r w:rsidR="00ED12BB">
        <w:rPr>
          <w:sz w:val="32"/>
          <w:szCs w:val="32"/>
          <w:shd w:val="clear" w:color="auto" w:fill="FFFFFF"/>
        </w:rPr>
        <w:t xml:space="preserve"> patrimonio culturale</w:t>
      </w:r>
      <w:r w:rsidR="00D5488C">
        <w:rPr>
          <w:sz w:val="32"/>
          <w:szCs w:val="32"/>
          <w:shd w:val="clear" w:color="auto" w:fill="FFFFFF"/>
        </w:rPr>
        <w:t xml:space="preserve"> regionale</w:t>
      </w:r>
      <w:r w:rsidR="00ED12BB">
        <w:rPr>
          <w:sz w:val="32"/>
          <w:szCs w:val="32"/>
          <w:shd w:val="clear" w:color="auto" w:fill="FFFFFF"/>
        </w:rPr>
        <w:t>.</w:t>
      </w:r>
    </w:p>
    <w:p w14:paraId="1745BD06" w14:textId="6872D972" w:rsidR="00B51489" w:rsidRDefault="00F55205" w:rsidP="00FA5AA0">
      <w:pPr>
        <w:pStyle w:val="Standard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- </w:t>
      </w:r>
      <w:r w:rsidR="00ED12BB">
        <w:rPr>
          <w:sz w:val="32"/>
          <w:szCs w:val="32"/>
          <w:shd w:val="clear" w:color="auto" w:fill="FFFFFF"/>
        </w:rPr>
        <w:t xml:space="preserve">Apertura Sede Olbia: si è concretizzato </w:t>
      </w:r>
      <w:r w:rsidR="00B51489">
        <w:rPr>
          <w:sz w:val="32"/>
          <w:szCs w:val="32"/>
          <w:shd w:val="clear" w:color="auto" w:fill="FFFFFF"/>
        </w:rPr>
        <w:t xml:space="preserve">un patto </w:t>
      </w:r>
      <w:r w:rsidR="00ED12BB">
        <w:rPr>
          <w:sz w:val="32"/>
          <w:szCs w:val="32"/>
          <w:shd w:val="clear" w:color="auto" w:fill="FFFFFF"/>
        </w:rPr>
        <w:t>con un</w:t>
      </w:r>
      <w:r w:rsidR="00B51489">
        <w:rPr>
          <w:sz w:val="32"/>
          <w:szCs w:val="32"/>
          <w:shd w:val="clear" w:color="auto" w:fill="FFFFFF"/>
        </w:rPr>
        <w:t xml:space="preserve">a importante </w:t>
      </w:r>
      <w:r w:rsidR="00ED12BB">
        <w:rPr>
          <w:sz w:val="32"/>
          <w:szCs w:val="32"/>
          <w:shd w:val="clear" w:color="auto" w:fill="FFFFFF"/>
        </w:rPr>
        <w:t xml:space="preserve">associazione nella città di Olbia e nel suo territorio, </w:t>
      </w:r>
      <w:r w:rsidR="00B51489">
        <w:rPr>
          <w:sz w:val="32"/>
          <w:szCs w:val="32"/>
          <w:shd w:val="clear" w:color="auto" w:fill="FFFFFF"/>
        </w:rPr>
        <w:t>per dare spazio alle richieste di assistenza e servizi purtroppo numerose.</w:t>
      </w:r>
    </w:p>
    <w:p w14:paraId="5DA89792" w14:textId="5C048E46" w:rsidR="0001767B" w:rsidRDefault="00B51489" w:rsidP="00FA5AA0">
      <w:pPr>
        <w:pStyle w:val="Standard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- </w:t>
      </w:r>
      <w:r w:rsidR="00FA5AA0">
        <w:rPr>
          <w:sz w:val="32"/>
          <w:szCs w:val="32"/>
          <w:shd w:val="clear" w:color="auto" w:fill="FFFFFF"/>
        </w:rPr>
        <w:t>Giornata del Cane Guida</w:t>
      </w:r>
      <w:r>
        <w:rPr>
          <w:sz w:val="32"/>
          <w:szCs w:val="32"/>
          <w:shd w:val="clear" w:color="auto" w:fill="FFFFFF"/>
        </w:rPr>
        <w:t xml:space="preserve">: </w:t>
      </w:r>
      <w:r w:rsidR="0001767B">
        <w:rPr>
          <w:sz w:val="32"/>
          <w:szCs w:val="32"/>
          <w:shd w:val="clear" w:color="auto" w:fill="FFFFFF"/>
        </w:rPr>
        <w:t>La giornata internazionale del cane guida in collaborazione con altre associazioni cinofile; in</w:t>
      </w:r>
      <w:r w:rsidR="00B111A7">
        <w:rPr>
          <w:sz w:val="32"/>
          <w:szCs w:val="32"/>
          <w:shd w:val="clear" w:color="auto" w:fill="FFFFFF"/>
        </w:rPr>
        <w:t xml:space="preserve">contri nelle scuole e nelle università </w:t>
      </w:r>
      <w:r w:rsidR="0001767B">
        <w:rPr>
          <w:sz w:val="32"/>
          <w:szCs w:val="32"/>
          <w:shd w:val="clear" w:color="auto" w:fill="FFFFFF"/>
        </w:rPr>
        <w:t xml:space="preserve">dove le nostre socie e i nostri soci con il </w:t>
      </w:r>
      <w:r w:rsidR="00B111A7">
        <w:rPr>
          <w:sz w:val="32"/>
          <w:szCs w:val="32"/>
          <w:shd w:val="clear" w:color="auto" w:fill="FFFFFF"/>
        </w:rPr>
        <w:t xml:space="preserve">loro amati compagni a quattro zampe, </w:t>
      </w:r>
      <w:r w:rsidR="0001767B">
        <w:rPr>
          <w:sz w:val="32"/>
          <w:szCs w:val="32"/>
          <w:shd w:val="clear" w:color="auto" w:fill="FFFFFF"/>
        </w:rPr>
        <w:t>hanno dato dimostrazione di autonomia e mobilità, concedendosi liberamente alle numerose domande degli studenti presenti.</w:t>
      </w:r>
    </w:p>
    <w:p w14:paraId="30FDF8CD" w14:textId="6B09E745" w:rsidR="0053734E" w:rsidRDefault="0001767B" w:rsidP="00FA5AA0">
      <w:pPr>
        <w:pStyle w:val="Standard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- Gita a Roma: momenti ricreativi che nell’incontro della nostra sezione rappresentata dai numerosi soci e famiglie </w:t>
      </w:r>
      <w:r w:rsidR="0053734E">
        <w:rPr>
          <w:sz w:val="32"/>
          <w:szCs w:val="32"/>
          <w:shd w:val="clear" w:color="auto" w:fill="FFFFFF"/>
        </w:rPr>
        <w:t>con</w:t>
      </w:r>
      <w:r>
        <w:rPr>
          <w:sz w:val="32"/>
          <w:szCs w:val="32"/>
          <w:shd w:val="clear" w:color="auto" w:fill="FFFFFF"/>
        </w:rPr>
        <w:t xml:space="preserve"> quell</w:t>
      </w:r>
      <w:r w:rsidR="0053734E">
        <w:rPr>
          <w:sz w:val="32"/>
          <w:szCs w:val="32"/>
          <w:shd w:val="clear" w:color="auto" w:fill="FFFFFF"/>
        </w:rPr>
        <w:t>a</w:t>
      </w:r>
      <w:r>
        <w:rPr>
          <w:sz w:val="32"/>
          <w:szCs w:val="32"/>
          <w:shd w:val="clear" w:color="auto" w:fill="FFFFFF"/>
        </w:rPr>
        <w:t xml:space="preserve"> che da</w:t>
      </w:r>
      <w:r w:rsidR="0053734E">
        <w:rPr>
          <w:sz w:val="32"/>
          <w:szCs w:val="32"/>
          <w:shd w:val="clear" w:color="auto" w:fill="FFFFFF"/>
        </w:rPr>
        <w:t xml:space="preserve"> semplice</w:t>
      </w:r>
      <w:r>
        <w:rPr>
          <w:sz w:val="32"/>
          <w:szCs w:val="32"/>
          <w:shd w:val="clear" w:color="auto" w:fill="FFFFFF"/>
        </w:rPr>
        <w:t xml:space="preserve"> gita </w:t>
      </w:r>
      <w:r w:rsidR="0053734E">
        <w:rPr>
          <w:sz w:val="32"/>
          <w:szCs w:val="32"/>
          <w:shd w:val="clear" w:color="auto" w:fill="FFFFFF"/>
        </w:rPr>
        <w:t xml:space="preserve">si trasformava in </w:t>
      </w:r>
      <w:r>
        <w:rPr>
          <w:sz w:val="32"/>
          <w:szCs w:val="32"/>
          <w:shd w:val="clear" w:color="auto" w:fill="FFFFFF"/>
        </w:rPr>
        <w:t>un intenso momento di commozione</w:t>
      </w:r>
      <w:r w:rsidR="0053734E">
        <w:rPr>
          <w:sz w:val="32"/>
          <w:szCs w:val="32"/>
          <w:shd w:val="clear" w:color="auto" w:fill="FFFFFF"/>
        </w:rPr>
        <w:t xml:space="preserve"> e gioia nell’incontro con il Santo Padre. Durante gli incontri la nostra stamperia Braille ha donato al Papa un libro di fiabe prodotto in Braille</w:t>
      </w:r>
      <w:r w:rsidR="005A57CC">
        <w:rPr>
          <w:sz w:val="32"/>
          <w:szCs w:val="32"/>
          <w:shd w:val="clear" w:color="auto" w:fill="FFFFFF"/>
        </w:rPr>
        <w:t>.</w:t>
      </w:r>
    </w:p>
    <w:p w14:paraId="56974EF2" w14:textId="27C5084D" w:rsidR="00641D92" w:rsidRDefault="000D4C25" w:rsidP="00641D92">
      <w:pPr>
        <w:pStyle w:val="Standard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- </w:t>
      </w:r>
      <w:r w:rsidR="00FA5AA0">
        <w:rPr>
          <w:sz w:val="32"/>
          <w:szCs w:val="32"/>
          <w:shd w:val="clear" w:color="auto" w:fill="FFFFFF"/>
        </w:rPr>
        <w:t>Presentazione Let</w:t>
      </w:r>
      <w:r w:rsidR="00896306">
        <w:rPr>
          <w:sz w:val="32"/>
          <w:szCs w:val="32"/>
          <w:shd w:val="clear" w:color="auto" w:fill="FFFFFF"/>
        </w:rPr>
        <w:t>i</w:t>
      </w:r>
      <w:r w:rsidR="00FA5AA0">
        <w:rPr>
          <w:sz w:val="32"/>
          <w:szCs w:val="32"/>
          <w:shd w:val="clear" w:color="auto" w:fill="FFFFFF"/>
        </w:rPr>
        <w:t>Smart</w:t>
      </w:r>
      <w:r w:rsidR="00896306">
        <w:rPr>
          <w:sz w:val="32"/>
          <w:szCs w:val="32"/>
          <w:shd w:val="clear" w:color="auto" w:fill="FFFFFF"/>
        </w:rPr>
        <w:t xml:space="preserve"> voce</w:t>
      </w:r>
      <w:r w:rsidR="00DA2F31">
        <w:rPr>
          <w:sz w:val="32"/>
          <w:szCs w:val="32"/>
          <w:shd w:val="clear" w:color="auto" w:fill="FFFFFF"/>
        </w:rPr>
        <w:t xml:space="preserve">: sul </w:t>
      </w:r>
      <w:r w:rsidR="00302362">
        <w:rPr>
          <w:sz w:val="32"/>
          <w:szCs w:val="32"/>
          <w:shd w:val="clear" w:color="auto" w:fill="FFFFFF"/>
        </w:rPr>
        <w:t xml:space="preserve">terreno </w:t>
      </w:r>
      <w:r w:rsidR="00DA2F31">
        <w:rPr>
          <w:sz w:val="32"/>
          <w:szCs w:val="32"/>
          <w:shd w:val="clear" w:color="auto" w:fill="FFFFFF"/>
        </w:rPr>
        <w:t>delle nuove tecnologie legate alla mobilità</w:t>
      </w:r>
      <w:r w:rsidR="00302362">
        <w:rPr>
          <w:sz w:val="32"/>
          <w:szCs w:val="32"/>
          <w:shd w:val="clear" w:color="auto" w:fill="FFFFFF"/>
        </w:rPr>
        <w:t xml:space="preserve"> e autonomia</w:t>
      </w:r>
      <w:r w:rsidR="00DA2F31">
        <w:rPr>
          <w:sz w:val="32"/>
          <w:szCs w:val="32"/>
          <w:shd w:val="clear" w:color="auto" w:fill="FFFFFF"/>
        </w:rPr>
        <w:t>, la Sezione Territoriale di Sassari</w:t>
      </w:r>
      <w:r w:rsidR="00302362">
        <w:rPr>
          <w:sz w:val="32"/>
          <w:szCs w:val="32"/>
          <w:shd w:val="clear" w:color="auto" w:fill="FFFFFF"/>
        </w:rPr>
        <w:t xml:space="preserve"> in un evento pubblico</w:t>
      </w:r>
      <w:r w:rsidR="00DA2F31">
        <w:rPr>
          <w:sz w:val="32"/>
          <w:szCs w:val="32"/>
          <w:shd w:val="clear" w:color="auto" w:fill="FFFFFF"/>
        </w:rPr>
        <w:t xml:space="preserve"> </w:t>
      </w:r>
      <w:r w:rsidR="00302362">
        <w:rPr>
          <w:sz w:val="32"/>
          <w:szCs w:val="32"/>
          <w:shd w:val="clear" w:color="auto" w:fill="FFFFFF"/>
        </w:rPr>
        <w:t xml:space="preserve">presente l’ideatore e progettista Marino Attini </w:t>
      </w:r>
      <w:r w:rsidR="00641D92">
        <w:rPr>
          <w:sz w:val="32"/>
          <w:szCs w:val="32"/>
          <w:shd w:val="clear" w:color="auto" w:fill="FFFFFF"/>
        </w:rPr>
        <w:t xml:space="preserve">ha presentato </w:t>
      </w:r>
      <w:r w:rsidR="00302362">
        <w:rPr>
          <w:sz w:val="32"/>
          <w:szCs w:val="32"/>
          <w:shd w:val="clear" w:color="auto" w:fill="FFFFFF"/>
        </w:rPr>
        <w:t>il Let</w:t>
      </w:r>
      <w:r w:rsidR="00896306">
        <w:rPr>
          <w:sz w:val="32"/>
          <w:szCs w:val="32"/>
          <w:shd w:val="clear" w:color="auto" w:fill="FFFFFF"/>
        </w:rPr>
        <w:t>i</w:t>
      </w:r>
      <w:r w:rsidR="00302362">
        <w:rPr>
          <w:sz w:val="32"/>
          <w:szCs w:val="32"/>
          <w:shd w:val="clear" w:color="auto" w:fill="FFFFFF"/>
        </w:rPr>
        <w:t>Smart</w:t>
      </w:r>
      <w:r w:rsidR="00896306">
        <w:rPr>
          <w:sz w:val="32"/>
          <w:szCs w:val="32"/>
          <w:shd w:val="clear" w:color="auto" w:fill="FFFFFF"/>
        </w:rPr>
        <w:t xml:space="preserve"> voce</w:t>
      </w:r>
      <w:r w:rsidR="00641D92">
        <w:rPr>
          <w:sz w:val="32"/>
          <w:szCs w:val="32"/>
          <w:shd w:val="clear" w:color="auto" w:fill="FFFFFF"/>
        </w:rPr>
        <w:t>, che ha creato un vivo interesse tra le associazioni del commercio, del trasporto pubblico e delle istituzioni locali e regionali presenti.</w:t>
      </w:r>
    </w:p>
    <w:p w14:paraId="41DE89F5" w14:textId="6B2320E7" w:rsidR="00FA5AA0" w:rsidRDefault="000D4C25" w:rsidP="00FA5AA0">
      <w:pPr>
        <w:pStyle w:val="Standard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- </w:t>
      </w:r>
      <w:r w:rsidR="00FA5AA0">
        <w:rPr>
          <w:sz w:val="32"/>
          <w:szCs w:val="32"/>
          <w:shd w:val="clear" w:color="auto" w:fill="FFFFFF"/>
        </w:rPr>
        <w:t>Testi Scolastici Braille</w:t>
      </w:r>
      <w:r>
        <w:rPr>
          <w:sz w:val="32"/>
          <w:szCs w:val="32"/>
          <w:shd w:val="clear" w:color="auto" w:fill="FFFFFF"/>
        </w:rPr>
        <w:t xml:space="preserve">: </w:t>
      </w:r>
      <w:r w:rsidR="00302362">
        <w:rPr>
          <w:sz w:val="32"/>
          <w:szCs w:val="32"/>
          <w:shd w:val="clear" w:color="auto" w:fill="FFFFFF"/>
        </w:rPr>
        <w:t xml:space="preserve">produzione dei testi scolastici in Braille </w:t>
      </w:r>
      <w:r w:rsidR="00641D92">
        <w:rPr>
          <w:sz w:val="32"/>
          <w:szCs w:val="32"/>
          <w:shd w:val="clear" w:color="auto" w:fill="FFFFFF"/>
        </w:rPr>
        <w:t xml:space="preserve">elaborati dalla nostra Stamperia e celermente consegnati, </w:t>
      </w:r>
      <w:r w:rsidR="00302362">
        <w:rPr>
          <w:sz w:val="32"/>
          <w:szCs w:val="32"/>
          <w:shd w:val="clear" w:color="auto" w:fill="FFFFFF"/>
        </w:rPr>
        <w:t xml:space="preserve">dando ai nostri </w:t>
      </w:r>
      <w:r w:rsidR="00641D92">
        <w:rPr>
          <w:sz w:val="32"/>
          <w:szCs w:val="32"/>
          <w:shd w:val="clear" w:color="auto" w:fill="FFFFFF"/>
        </w:rPr>
        <w:t xml:space="preserve">studenti </w:t>
      </w:r>
      <w:r w:rsidR="00302362">
        <w:rPr>
          <w:sz w:val="32"/>
          <w:szCs w:val="32"/>
          <w:shd w:val="clear" w:color="auto" w:fill="FFFFFF"/>
        </w:rPr>
        <w:t>la certezza di vivere alla pari la didattica e l’apprendimento scolastico.</w:t>
      </w:r>
    </w:p>
    <w:p w14:paraId="446F5229" w14:textId="4BFC818E" w:rsidR="00ED12BB" w:rsidRDefault="00F55205" w:rsidP="00D233AE">
      <w:pPr>
        <w:pStyle w:val="Standard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- </w:t>
      </w:r>
      <w:r w:rsidR="00ED12BB">
        <w:rPr>
          <w:sz w:val="32"/>
          <w:szCs w:val="32"/>
          <w:shd w:val="clear" w:color="auto" w:fill="FFFFFF"/>
        </w:rPr>
        <w:t>Fit Walking</w:t>
      </w:r>
      <w:r w:rsidR="00B111A7">
        <w:rPr>
          <w:sz w:val="32"/>
          <w:szCs w:val="32"/>
          <w:shd w:val="clear" w:color="auto" w:fill="FFFFFF"/>
        </w:rPr>
        <w:t xml:space="preserve">: </w:t>
      </w:r>
      <w:r w:rsidR="00D233AE">
        <w:rPr>
          <w:sz w:val="32"/>
          <w:szCs w:val="32"/>
          <w:shd w:val="clear" w:color="auto" w:fill="FFFFFF"/>
        </w:rPr>
        <w:t xml:space="preserve">un altro punto importante è quello legato alla manifestazione Fit-Walking che con cadenza annuale ci vede attraverso il momento sportivo della marcia permette ai nostri soci di incontrare </w:t>
      </w:r>
      <w:r w:rsidR="00B111A7">
        <w:rPr>
          <w:sz w:val="32"/>
          <w:szCs w:val="32"/>
          <w:shd w:val="clear" w:color="auto" w:fill="FFFFFF"/>
        </w:rPr>
        <w:t>realtà associative provincia</w:t>
      </w:r>
      <w:r w:rsidR="00D233AE">
        <w:rPr>
          <w:sz w:val="32"/>
          <w:szCs w:val="32"/>
          <w:shd w:val="clear" w:color="auto" w:fill="FFFFFF"/>
        </w:rPr>
        <w:t xml:space="preserve">li e regionali, abbracciando tutti i temi delle </w:t>
      </w:r>
      <w:r w:rsidR="00B111A7">
        <w:rPr>
          <w:sz w:val="32"/>
          <w:szCs w:val="32"/>
          <w:shd w:val="clear" w:color="auto" w:fill="FFFFFF"/>
        </w:rPr>
        <w:t>diverse forme di disabilità</w:t>
      </w:r>
      <w:r w:rsidR="00D233AE">
        <w:rPr>
          <w:sz w:val="32"/>
          <w:szCs w:val="32"/>
          <w:shd w:val="clear" w:color="auto" w:fill="FFFFFF"/>
        </w:rPr>
        <w:t xml:space="preserve"> e </w:t>
      </w:r>
      <w:r w:rsidR="00D233AE">
        <w:rPr>
          <w:sz w:val="32"/>
          <w:szCs w:val="32"/>
          <w:shd w:val="clear" w:color="auto" w:fill="FFFFFF"/>
        </w:rPr>
        <w:lastRenderedPageBreak/>
        <w:t>associazione che dedicano il loro tempo all’ambiente, alla cultura e al vivere sociale</w:t>
      </w:r>
      <w:r w:rsidR="00B111A7">
        <w:rPr>
          <w:sz w:val="32"/>
          <w:szCs w:val="32"/>
          <w:shd w:val="clear" w:color="auto" w:fill="FFFFFF"/>
        </w:rPr>
        <w:t>.</w:t>
      </w:r>
    </w:p>
    <w:p w14:paraId="6A32FA8C" w14:textId="24772FF0" w:rsidR="00CD496D" w:rsidRDefault="00927BC2" w:rsidP="00ED12BB">
      <w:pPr>
        <w:pStyle w:val="Standard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- Giornata Santa Lucia: </w:t>
      </w:r>
      <w:r w:rsidR="00D233AE">
        <w:rPr>
          <w:sz w:val="32"/>
          <w:szCs w:val="32"/>
          <w:shd w:val="clear" w:color="auto" w:fill="FFFFFF"/>
        </w:rPr>
        <w:t>dopo il negativo e drammatico periodo pandemico, quest’anno la Giornata di Santa Lucia ha riaperto le porte della nostra sezione a quell’incontro di fede nel nome della Santa</w:t>
      </w:r>
      <w:r w:rsidR="00CD496D">
        <w:rPr>
          <w:sz w:val="32"/>
          <w:szCs w:val="32"/>
          <w:shd w:val="clear" w:color="auto" w:fill="FFFFFF"/>
        </w:rPr>
        <w:t>,</w:t>
      </w:r>
      <w:r w:rsidR="00D233AE">
        <w:rPr>
          <w:sz w:val="32"/>
          <w:szCs w:val="32"/>
          <w:shd w:val="clear" w:color="auto" w:fill="FFFFFF"/>
        </w:rPr>
        <w:t xml:space="preserve"> con la celebrazione della Santa Messa nel salone</w:t>
      </w:r>
      <w:r w:rsidR="00A571F7">
        <w:rPr>
          <w:sz w:val="32"/>
          <w:szCs w:val="32"/>
          <w:shd w:val="clear" w:color="auto" w:fill="FFFFFF"/>
        </w:rPr>
        <w:t xml:space="preserve"> </w:t>
      </w:r>
      <w:r w:rsidR="00CD496D">
        <w:rPr>
          <w:sz w:val="32"/>
          <w:szCs w:val="32"/>
          <w:shd w:val="clear" w:color="auto" w:fill="FFFFFF"/>
        </w:rPr>
        <w:t>e a seguire abbiamo ritrovato l’abitudine e il piacere di incontrarci condividendo un sano momento ricreativo nella nostra casa comune.</w:t>
      </w:r>
    </w:p>
    <w:p w14:paraId="47E33CA3" w14:textId="338D10BF" w:rsidR="00CD496D" w:rsidRDefault="00CD496D" w:rsidP="00ED12BB">
      <w:pPr>
        <w:pStyle w:val="Standard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Si è dato il via </w:t>
      </w:r>
      <w:r w:rsidR="00A571F7">
        <w:rPr>
          <w:sz w:val="32"/>
          <w:szCs w:val="32"/>
          <w:shd w:val="clear" w:color="auto" w:fill="FFFFFF"/>
        </w:rPr>
        <w:t>alla festa anche essa interrotta dedicata alle amiche e agli amici che in questi ultimi 3 anni sono andati in pensione.</w:t>
      </w:r>
    </w:p>
    <w:p w14:paraId="7E032796" w14:textId="7DE04775" w:rsidR="00302362" w:rsidRDefault="00302362" w:rsidP="00FA5AA0">
      <w:pPr>
        <w:pStyle w:val="Standard"/>
        <w:jc w:val="both"/>
        <w:rPr>
          <w:sz w:val="32"/>
          <w:szCs w:val="32"/>
          <w:shd w:val="clear" w:color="auto" w:fill="FFFFFF"/>
        </w:rPr>
      </w:pPr>
    </w:p>
    <w:p w14:paraId="332F0AA2" w14:textId="6A3B9D6F" w:rsidR="000B3A57" w:rsidRDefault="000B3A57" w:rsidP="000B3A57">
      <w:pPr>
        <w:pStyle w:val="Standard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I fatti e gli atti descritti sono </w:t>
      </w:r>
      <w:r w:rsidR="0060462F">
        <w:rPr>
          <w:sz w:val="32"/>
          <w:szCs w:val="32"/>
          <w:shd w:val="clear" w:color="auto" w:fill="FFFFFF"/>
        </w:rPr>
        <w:t>oggetto di crescita per noi</w:t>
      </w:r>
      <w:r>
        <w:rPr>
          <w:sz w:val="32"/>
          <w:szCs w:val="32"/>
          <w:shd w:val="clear" w:color="auto" w:fill="FFFFFF"/>
        </w:rPr>
        <w:t>, al di là delle difficoltà che giornalmente l’associazione incontra, dando sempre priorità alle situazioni spesso non facili, potenziando la presenza in tutto il territorio, dove l’isolamento e il silenzio non aiutano e non risolvono.</w:t>
      </w:r>
    </w:p>
    <w:p w14:paraId="66D0A174" w14:textId="2EB7ACAA" w:rsidR="000B3A57" w:rsidRDefault="000B3A57" w:rsidP="00FA5AA0">
      <w:pPr>
        <w:pStyle w:val="Standard"/>
        <w:jc w:val="both"/>
        <w:rPr>
          <w:sz w:val="32"/>
          <w:szCs w:val="32"/>
          <w:shd w:val="clear" w:color="auto" w:fill="FFFFFF"/>
        </w:rPr>
      </w:pPr>
    </w:p>
    <w:p w14:paraId="326AB6E6" w14:textId="6489BF55" w:rsidR="00242538" w:rsidRDefault="00242538" w:rsidP="00FA5AA0">
      <w:pPr>
        <w:pStyle w:val="Standard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Care socie e Soci, un particolare ringraziamento va ai nostri accompagnatori, spesso nostri familiari che, con dedizione e pazienza, supportano e sopportano il nostro umorale approccio alla cecità e alla ipovisione</w:t>
      </w:r>
      <w:r w:rsidR="000B3A57">
        <w:rPr>
          <w:sz w:val="32"/>
          <w:szCs w:val="32"/>
          <w:shd w:val="clear" w:color="auto" w:fill="FFFFFF"/>
        </w:rPr>
        <w:t>; dare quindi la priorità alla n</w:t>
      </w:r>
      <w:r>
        <w:rPr>
          <w:sz w:val="32"/>
          <w:szCs w:val="32"/>
          <w:shd w:val="clear" w:color="auto" w:fill="FFFFFF"/>
        </w:rPr>
        <w:t>ostra autonomia</w:t>
      </w:r>
      <w:r w:rsidR="000B3A57">
        <w:rPr>
          <w:sz w:val="32"/>
          <w:szCs w:val="32"/>
          <w:shd w:val="clear" w:color="auto" w:fill="FFFFFF"/>
        </w:rPr>
        <w:t xml:space="preserve"> e mobilità,</w:t>
      </w:r>
      <w:r>
        <w:rPr>
          <w:sz w:val="32"/>
          <w:szCs w:val="32"/>
          <w:shd w:val="clear" w:color="auto" w:fill="FFFFFF"/>
        </w:rPr>
        <w:t xml:space="preserve"> </w:t>
      </w:r>
      <w:r w:rsidR="000B3A57">
        <w:rPr>
          <w:sz w:val="32"/>
          <w:szCs w:val="32"/>
          <w:shd w:val="clear" w:color="auto" w:fill="FFFFFF"/>
        </w:rPr>
        <w:t xml:space="preserve">semplifica </w:t>
      </w:r>
      <w:r>
        <w:rPr>
          <w:sz w:val="32"/>
          <w:szCs w:val="32"/>
          <w:shd w:val="clear" w:color="auto" w:fill="FFFFFF"/>
        </w:rPr>
        <w:t>il vivere quotidiano all’interno delle nostre case e all’esterno.</w:t>
      </w:r>
    </w:p>
    <w:p w14:paraId="2761FF91" w14:textId="77777777" w:rsidR="004E173B" w:rsidRDefault="00242538" w:rsidP="00FA5AA0">
      <w:pPr>
        <w:pStyle w:val="Standard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Con quest</w:t>
      </w:r>
      <w:r w:rsidR="004E173B">
        <w:rPr>
          <w:sz w:val="32"/>
          <w:szCs w:val="32"/>
          <w:shd w:val="clear" w:color="auto" w:fill="FFFFFF"/>
        </w:rPr>
        <w:t>a immagine,</w:t>
      </w:r>
      <w:r>
        <w:rPr>
          <w:sz w:val="32"/>
          <w:szCs w:val="32"/>
          <w:shd w:val="clear" w:color="auto" w:fill="FFFFFF"/>
        </w:rPr>
        <w:t xml:space="preserve"> vi ringrazio per la pazienza con cui sopportate il Presidente</w:t>
      </w:r>
      <w:r w:rsidR="004E173B">
        <w:rPr>
          <w:sz w:val="32"/>
          <w:szCs w:val="32"/>
          <w:shd w:val="clear" w:color="auto" w:fill="FFFFFF"/>
        </w:rPr>
        <w:t>,</w:t>
      </w:r>
      <w:r>
        <w:rPr>
          <w:sz w:val="32"/>
          <w:szCs w:val="32"/>
          <w:shd w:val="clear" w:color="auto" w:fill="FFFFFF"/>
        </w:rPr>
        <w:t xml:space="preserve"> ringrazia</w:t>
      </w:r>
      <w:r w:rsidR="004E173B">
        <w:rPr>
          <w:sz w:val="32"/>
          <w:szCs w:val="32"/>
          <w:shd w:val="clear" w:color="auto" w:fill="FFFFFF"/>
        </w:rPr>
        <w:t>ndo</w:t>
      </w:r>
      <w:r>
        <w:rPr>
          <w:sz w:val="32"/>
          <w:szCs w:val="32"/>
          <w:shd w:val="clear" w:color="auto" w:fill="FFFFFF"/>
        </w:rPr>
        <w:t xml:space="preserve"> tutto il CdA e il personale per il </w:t>
      </w:r>
      <w:r w:rsidR="004E173B">
        <w:rPr>
          <w:sz w:val="32"/>
          <w:szCs w:val="32"/>
          <w:shd w:val="clear" w:color="auto" w:fill="FFFFFF"/>
        </w:rPr>
        <w:t xml:space="preserve">proficuo </w:t>
      </w:r>
      <w:r>
        <w:rPr>
          <w:sz w:val="32"/>
          <w:szCs w:val="32"/>
          <w:shd w:val="clear" w:color="auto" w:fill="FFFFFF"/>
        </w:rPr>
        <w:t>lavoro svolto</w:t>
      </w:r>
      <w:r w:rsidR="004E173B">
        <w:rPr>
          <w:sz w:val="32"/>
          <w:szCs w:val="32"/>
          <w:shd w:val="clear" w:color="auto" w:fill="FFFFFF"/>
        </w:rPr>
        <w:t xml:space="preserve"> nel corso dell’anno 2022; alimentando il desiderio, la voglia e </w:t>
      </w:r>
      <w:r>
        <w:rPr>
          <w:sz w:val="32"/>
          <w:szCs w:val="32"/>
          <w:shd w:val="clear" w:color="auto" w:fill="FFFFFF"/>
        </w:rPr>
        <w:t>l’orgoglio di guidare questa sezione</w:t>
      </w:r>
      <w:r w:rsidR="004E173B">
        <w:rPr>
          <w:sz w:val="32"/>
          <w:szCs w:val="32"/>
          <w:shd w:val="clear" w:color="auto" w:fill="FFFFFF"/>
        </w:rPr>
        <w:t xml:space="preserve"> territoriale.</w:t>
      </w:r>
    </w:p>
    <w:p w14:paraId="1B759BD0" w14:textId="6E6C5F14" w:rsidR="004E173B" w:rsidRDefault="004E173B" w:rsidP="00FA5AA0">
      <w:pPr>
        <w:pStyle w:val="Standard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Un grande e affettuoso abbraccio</w:t>
      </w:r>
    </w:p>
    <w:p w14:paraId="4E8870A2" w14:textId="0881BD96" w:rsidR="004E173B" w:rsidRDefault="004E173B" w:rsidP="00FA5AA0">
      <w:pPr>
        <w:pStyle w:val="Standard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Il Presidente Francesco Santoro</w:t>
      </w:r>
    </w:p>
    <w:p w14:paraId="0088E388" w14:textId="17A659B1" w:rsidR="00EB610E" w:rsidRPr="00C42056" w:rsidRDefault="00EB610E" w:rsidP="00C42056"/>
    <w:sectPr w:rsidR="00EB610E" w:rsidRPr="00C42056" w:rsidSect="000423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1843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5D6D" w14:textId="77777777" w:rsidR="001738B4" w:rsidRDefault="001738B4">
      <w:r>
        <w:separator/>
      </w:r>
    </w:p>
  </w:endnote>
  <w:endnote w:type="continuationSeparator" w:id="0">
    <w:p w14:paraId="0C708F30" w14:textId="77777777" w:rsidR="001738B4" w:rsidRDefault="0017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C9E03" w14:textId="77777777" w:rsidR="0038630F" w:rsidRDefault="0038630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C26B089" w14:textId="77777777" w:rsidR="0038630F" w:rsidRDefault="003863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5833D" w14:textId="3911976F" w:rsidR="0038630F" w:rsidRDefault="00103E71">
    <w:pPr>
      <w:pStyle w:val="Pidipagina"/>
      <w:jc w:val="center"/>
      <w:rPr>
        <w:b/>
        <w:bCs/>
        <w:color w:val="333333"/>
        <w:sz w:val="18"/>
      </w:rPr>
    </w:pP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8406DE" wp14:editId="0E6E5077">
              <wp:simplePos x="0" y="0"/>
              <wp:positionH relativeFrom="column">
                <wp:posOffset>-85725</wp:posOffset>
              </wp:positionH>
              <wp:positionV relativeFrom="paragraph">
                <wp:posOffset>-830580</wp:posOffset>
              </wp:positionV>
              <wp:extent cx="6649720" cy="1007745"/>
              <wp:effectExtent l="0" t="0" r="0" b="3810"/>
              <wp:wrapSquare wrapText="bothSides"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9720" cy="1007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156D9" w14:textId="09B066DF" w:rsidR="00164445" w:rsidRPr="00595FAC" w:rsidRDefault="00164445" w:rsidP="00164445">
                          <w:pPr>
                            <w:jc w:val="center"/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</w:pPr>
                          <w:r w:rsidRPr="00595FAC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07100 Sassari - Via Quarto, 3 </w:t>
                          </w:r>
                          <w:r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>-</w:t>
                          </w:r>
                          <w:r w:rsidRPr="00595FAC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 Telefono 079</w:t>
                          </w:r>
                          <w:r w:rsidR="00EC0ED1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 </w:t>
                          </w:r>
                          <w:r w:rsidRPr="00595FAC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>233711</w:t>
                          </w:r>
                          <w:r w:rsidR="00444768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 </w:t>
                          </w:r>
                          <w:r w:rsidR="00EC0ED1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– </w:t>
                          </w:r>
                          <w:r w:rsidR="00427763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>Cellulare</w:t>
                          </w:r>
                          <w:r w:rsidR="00EC0ED1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>:</w:t>
                          </w:r>
                          <w:r w:rsidR="00427763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 371</w:t>
                          </w:r>
                          <w:r w:rsidR="00EC0ED1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 </w:t>
                          </w:r>
                          <w:r w:rsidR="00427763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>3169049</w:t>
                          </w:r>
                          <w:r w:rsidRPr="00595FAC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 </w:t>
                          </w:r>
                        </w:p>
                        <w:p w14:paraId="381D8F8F" w14:textId="2CC78E1C" w:rsidR="00164445" w:rsidRDefault="00164445" w:rsidP="00EC0ED1">
                          <w:pPr>
                            <w:jc w:val="center"/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</w:pPr>
                          <w:r w:rsidRPr="00595FAC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E-mail: uicss@uici.it </w:t>
                          </w:r>
                          <w:r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>- PEC:</w:t>
                          </w:r>
                          <w:r w:rsidRPr="00595FAC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 </w:t>
                          </w:r>
                          <w:r w:rsidR="00EC0ED1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uicss@pec.it – Sito internet: </w:t>
                          </w:r>
                          <w:r w:rsidR="00EC0ED1" w:rsidRPr="00595FAC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>www.uiciechi.it</w:t>
                          </w:r>
                        </w:p>
                        <w:p w14:paraId="61193AC9" w14:textId="77777777" w:rsidR="00427763" w:rsidRDefault="00427763" w:rsidP="00427763">
                          <w:pPr>
                            <w:jc w:val="both"/>
                            <w:rPr>
                              <w:rFonts w:ascii="Arial" w:eastAsia="Arial Unicode MS" w:hAnsi="Arial" w:cs="Arial"/>
                              <w:color w:val="000000"/>
                              <w:sz w:val="16"/>
                              <w:szCs w:val="18"/>
                            </w:rPr>
                          </w:pPr>
                          <w:r w:rsidRPr="00427763">
                            <w:rPr>
                              <w:rFonts w:ascii="Arial" w:eastAsia="Arial Unicode MS" w:hAnsi="Arial" w:cs="Arial"/>
                              <w:color w:val="000000"/>
                              <w:sz w:val="16"/>
                              <w:szCs w:val="18"/>
                            </w:rPr>
                            <w:t>Ente morale riconosciuto con R.D. n. 1789 del 29/7/1923 e D.P.R. 23/12/1978 (G.U. 3/3/1979 n. 62) posto sotto la vigilanza del Governo (D.P.R. 17/2/1990 in G.U. 11/6/1990 n. 134). Ente del Terzo Settore ai sensi del D. Lgs. 3 luglio 2017, n. 117, iscritta al n. 32/99 del Registro delle Persone Giuridiche presso il Tribunale di Roma. Associazione di Promozione Sociale iscritta al Registro Nazionale (L. 7/12/2000 n. 383) con il n. 17 - Cassiere: Intesa Sanpaolo filiale Sassari - Piazza d’Italia, 19 - 07100 - Sassari.</w:t>
                          </w:r>
                        </w:p>
                        <w:p w14:paraId="1FF1290F" w14:textId="77777777" w:rsidR="00427763" w:rsidRPr="00595FAC" w:rsidRDefault="00427763" w:rsidP="00427763">
                          <w:pPr>
                            <w:jc w:val="both"/>
                            <w:rPr>
                              <w:rFonts w:ascii="Arial" w:eastAsia="Arial Unicode MS" w:hAnsi="Arial" w:cs="Arial"/>
                              <w:sz w:val="18"/>
                              <w:szCs w:val="19"/>
                            </w:rPr>
                          </w:pPr>
                          <w:r w:rsidRPr="00427763">
                            <w:rPr>
                              <w:rFonts w:ascii="Arial" w:eastAsia="Arial Unicode MS" w:hAnsi="Arial" w:cs="Arial"/>
                              <w:b/>
                              <w:bCs/>
                              <w:color w:val="000000"/>
                              <w:sz w:val="18"/>
                              <w:szCs w:val="19"/>
                            </w:rPr>
                            <w:t>Coordinate bancarie</w:t>
                          </w:r>
                          <w:r w:rsidRPr="00595FAC">
                            <w:rPr>
                              <w:rFonts w:ascii="Arial" w:eastAsia="Arial Unicode MS" w:hAnsi="Arial" w:cs="Arial"/>
                              <w:color w:val="000000"/>
                              <w:sz w:val="18"/>
                              <w:szCs w:val="19"/>
                            </w:rPr>
                            <w:t xml:space="preserve">: </w:t>
                          </w:r>
                          <w:r w:rsidRPr="00595FAC">
                            <w:rPr>
                              <w:rFonts w:ascii="Arial" w:hAnsi="Arial" w:cs="Arial"/>
                              <w:sz w:val="18"/>
                              <w:szCs w:val="19"/>
                            </w:rPr>
                            <w:t xml:space="preserve">IBAN IT 56S030 69096 06100 0000 71827- Codice Fiscale: 80002910901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9"/>
                            </w:rPr>
                            <w:t>-</w:t>
                          </w:r>
                          <w:r w:rsidRPr="00595FAC">
                            <w:rPr>
                              <w:rFonts w:ascii="Arial" w:hAnsi="Arial" w:cs="Arial"/>
                              <w:sz w:val="18"/>
                              <w:szCs w:val="19"/>
                            </w:rPr>
                            <w:t xml:space="preserve"> Partita I.V.A. 01396750901</w:t>
                          </w:r>
                        </w:p>
                        <w:p w14:paraId="01C0D77B" w14:textId="77777777" w:rsidR="00427763" w:rsidRPr="00427763" w:rsidRDefault="00427763" w:rsidP="00427763">
                          <w:pPr>
                            <w:jc w:val="both"/>
                            <w:rPr>
                              <w:rFonts w:ascii="Arial" w:eastAsia="Arial Unicode MS" w:hAnsi="Arial" w:cs="Arial"/>
                              <w:color w:val="000000"/>
                              <w:sz w:val="16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406D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6.75pt;margin-top:-65.4pt;width:523.6pt;height:7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" filled="f" stroked="f">
              <v:textbox>
                <w:txbxContent>
                  <w:p w14:paraId="157156D9" w14:textId="09B066DF" w:rsidR="00164445" w:rsidRPr="00595FAC" w:rsidRDefault="00164445" w:rsidP="00164445">
                    <w:pPr>
                      <w:jc w:val="center"/>
                      <w:rPr>
                        <w:rFonts w:eastAsia="Arial Unicode MS"/>
                        <w:b/>
                        <w:color w:val="000000"/>
                        <w:sz w:val="22"/>
                      </w:rPr>
                    </w:pPr>
                    <w:r w:rsidRPr="00595FAC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07100 Sassari - Via Quarto, 3 </w:t>
                    </w:r>
                    <w:r>
                      <w:rPr>
                        <w:rFonts w:eastAsia="Arial Unicode MS"/>
                        <w:b/>
                        <w:color w:val="000000"/>
                        <w:sz w:val="22"/>
                      </w:rPr>
                      <w:t>-</w:t>
                    </w:r>
                    <w:r w:rsidRPr="00595FAC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 Telefono 079</w:t>
                    </w:r>
                    <w:r w:rsidR="00EC0ED1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 </w:t>
                    </w:r>
                    <w:r w:rsidRPr="00595FAC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>233711</w:t>
                    </w:r>
                    <w:r w:rsidR="00444768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 </w:t>
                    </w:r>
                    <w:r w:rsidR="00EC0ED1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– </w:t>
                    </w:r>
                    <w:r w:rsidR="00427763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>Cellulare</w:t>
                    </w:r>
                    <w:r w:rsidR="00EC0ED1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>:</w:t>
                    </w:r>
                    <w:r w:rsidR="00427763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 371</w:t>
                    </w:r>
                    <w:r w:rsidR="00EC0ED1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 </w:t>
                    </w:r>
                    <w:r w:rsidR="00427763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>3169049</w:t>
                    </w:r>
                    <w:r w:rsidRPr="00595FAC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 </w:t>
                    </w:r>
                  </w:p>
                  <w:p w14:paraId="381D8F8F" w14:textId="2CC78E1C" w:rsidR="00164445" w:rsidRDefault="00164445" w:rsidP="00EC0ED1">
                    <w:pPr>
                      <w:jc w:val="center"/>
                      <w:rPr>
                        <w:rFonts w:eastAsia="Arial Unicode MS"/>
                        <w:b/>
                        <w:color w:val="000000"/>
                        <w:sz w:val="22"/>
                      </w:rPr>
                    </w:pPr>
                    <w:r w:rsidRPr="00595FAC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E-mail: uicss@uici.it </w:t>
                    </w:r>
                    <w:r>
                      <w:rPr>
                        <w:rFonts w:eastAsia="Arial Unicode MS"/>
                        <w:b/>
                        <w:color w:val="000000"/>
                        <w:sz w:val="22"/>
                      </w:rPr>
                      <w:t>- PEC:</w:t>
                    </w:r>
                    <w:r w:rsidRPr="00595FAC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 </w:t>
                    </w:r>
                    <w:r w:rsidR="00EC0ED1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uicss@pec.it – Sito internet: </w:t>
                    </w:r>
                    <w:r w:rsidR="00EC0ED1" w:rsidRPr="00595FAC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>www.uiciechi.it</w:t>
                    </w:r>
                  </w:p>
                  <w:p w14:paraId="61193AC9" w14:textId="77777777" w:rsidR="00427763" w:rsidRDefault="00427763" w:rsidP="00427763">
                    <w:pPr>
                      <w:jc w:val="both"/>
                      <w:rPr>
                        <w:rFonts w:ascii="Arial" w:eastAsia="Arial Unicode MS" w:hAnsi="Arial" w:cs="Arial"/>
                        <w:color w:val="000000"/>
                        <w:sz w:val="16"/>
                        <w:szCs w:val="18"/>
                      </w:rPr>
                    </w:pPr>
                    <w:r w:rsidRPr="00427763">
                      <w:rPr>
                        <w:rFonts w:ascii="Arial" w:eastAsia="Arial Unicode MS" w:hAnsi="Arial" w:cs="Arial"/>
                        <w:color w:val="000000"/>
                        <w:sz w:val="16"/>
                        <w:szCs w:val="18"/>
                      </w:rPr>
                      <w:t>Ente morale riconosciuto con R.D. n. 1789 del 29/7/1923 e D.P.R. 23/12/1978 (G.U. 3/3/1979 n. 62) posto sotto la vigilanza del Governo (D.P.R. 17/2/1990 in G.U. 11/6/1990 n. 134). Ente del Terzo Settore ai sensi del D. Lgs. 3 luglio 2017, n. 117, iscritta al n. 32/99 del Registro delle Persone Giuridiche presso il Tribunale di Roma. Associazione di Promozione Sociale iscritta al Registro Nazionale (L. 7/12/2000 n. 383) con il n. 17 - Cassiere: Intesa Sanpaolo filiale Sassari - Piazza d’Italia, 19 - 07100 - Sassari.</w:t>
                    </w:r>
                  </w:p>
                  <w:p w14:paraId="1FF1290F" w14:textId="77777777" w:rsidR="00427763" w:rsidRPr="00595FAC" w:rsidRDefault="00427763" w:rsidP="00427763">
                    <w:pPr>
                      <w:jc w:val="both"/>
                      <w:rPr>
                        <w:rFonts w:ascii="Arial" w:eastAsia="Arial Unicode MS" w:hAnsi="Arial" w:cs="Arial"/>
                        <w:sz w:val="18"/>
                        <w:szCs w:val="19"/>
                      </w:rPr>
                    </w:pPr>
                    <w:r w:rsidRPr="00427763">
                      <w:rPr>
                        <w:rFonts w:ascii="Arial" w:eastAsia="Arial Unicode MS" w:hAnsi="Arial" w:cs="Arial"/>
                        <w:b/>
                        <w:bCs/>
                        <w:color w:val="000000"/>
                        <w:sz w:val="18"/>
                        <w:szCs w:val="19"/>
                      </w:rPr>
                      <w:t>Coordinate bancarie</w:t>
                    </w:r>
                    <w:r w:rsidRPr="00595FAC">
                      <w:rPr>
                        <w:rFonts w:ascii="Arial" w:eastAsia="Arial Unicode MS" w:hAnsi="Arial" w:cs="Arial"/>
                        <w:color w:val="000000"/>
                        <w:sz w:val="18"/>
                        <w:szCs w:val="19"/>
                      </w:rPr>
                      <w:t xml:space="preserve">: </w:t>
                    </w:r>
                    <w:r w:rsidRPr="00595FAC">
                      <w:rPr>
                        <w:rFonts w:ascii="Arial" w:hAnsi="Arial" w:cs="Arial"/>
                        <w:sz w:val="18"/>
                        <w:szCs w:val="19"/>
                      </w:rPr>
                      <w:t xml:space="preserve">IBAN IT 56S030 69096 06100 0000 71827- Codice Fiscale: 80002910901 </w:t>
                    </w:r>
                    <w:r>
                      <w:rPr>
                        <w:rFonts w:ascii="Arial" w:hAnsi="Arial" w:cs="Arial"/>
                        <w:sz w:val="18"/>
                        <w:szCs w:val="19"/>
                      </w:rPr>
                      <w:t>-</w:t>
                    </w:r>
                    <w:r w:rsidRPr="00595FAC">
                      <w:rPr>
                        <w:rFonts w:ascii="Arial" w:hAnsi="Arial" w:cs="Arial"/>
                        <w:sz w:val="18"/>
                        <w:szCs w:val="19"/>
                      </w:rPr>
                      <w:t xml:space="preserve"> Partita I.V.A. 01396750901</w:t>
                    </w:r>
                  </w:p>
                  <w:p w14:paraId="01C0D77B" w14:textId="77777777" w:rsidR="00427763" w:rsidRPr="00427763" w:rsidRDefault="00427763" w:rsidP="00427763">
                    <w:pPr>
                      <w:jc w:val="both"/>
                      <w:rPr>
                        <w:rFonts w:ascii="Arial" w:eastAsia="Arial Unicode MS" w:hAnsi="Arial" w:cs="Arial"/>
                        <w:color w:val="000000"/>
                        <w:sz w:val="16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6083F4D" wp14:editId="435C61F7">
              <wp:simplePos x="0" y="0"/>
              <wp:positionH relativeFrom="column">
                <wp:posOffset>32385</wp:posOffset>
              </wp:positionH>
              <wp:positionV relativeFrom="paragraph">
                <wp:posOffset>-830580</wp:posOffset>
              </wp:positionV>
              <wp:extent cx="6480175" cy="0"/>
              <wp:effectExtent l="13335" t="7620" r="12065" b="1143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9D266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-65.4pt" to="512.8pt,-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" strokecolor="#060" strokeweight="1pt">
              <v:shadow color="#243f60" offset="1pt"/>
            </v:line>
          </w:pict>
        </mc:Fallback>
      </mc:AlternateContent>
    </w:r>
  </w:p>
  <w:p w14:paraId="0758A3C4" w14:textId="77777777" w:rsidR="0038630F" w:rsidRDefault="0038630F">
    <w:pPr>
      <w:pStyle w:val="Pidipagina"/>
      <w:rPr>
        <w:b/>
        <w:bCs/>
        <w:color w:val="333333"/>
        <w:sz w:val="18"/>
      </w:rPr>
    </w:pPr>
  </w:p>
  <w:p w14:paraId="6E8F3931" w14:textId="77777777" w:rsidR="0038630F" w:rsidRDefault="0038630F">
    <w:pPr>
      <w:pStyle w:val="Pidipagina"/>
      <w:jc w:val="center"/>
      <w:rPr>
        <w:b/>
        <w:bCs/>
        <w:color w:val="333333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3DF2A" w14:textId="77777777" w:rsidR="00F13B62" w:rsidRDefault="00F13B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F90CB" w14:textId="77777777" w:rsidR="001738B4" w:rsidRDefault="001738B4">
      <w:r>
        <w:separator/>
      </w:r>
    </w:p>
  </w:footnote>
  <w:footnote w:type="continuationSeparator" w:id="0">
    <w:p w14:paraId="141E67F0" w14:textId="77777777" w:rsidR="001738B4" w:rsidRDefault="00173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1CCF0" w14:textId="77777777" w:rsidR="0038630F" w:rsidRDefault="0038630F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800680" w14:textId="77777777" w:rsidR="0038630F" w:rsidRDefault="003863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5512" w14:textId="237828B0" w:rsidR="0038630F" w:rsidRPr="003641B3" w:rsidRDefault="00103E71" w:rsidP="00C7620F">
    <w:pPr>
      <w:pStyle w:val="Intestazione"/>
      <w:spacing w:line="460" w:lineRule="exact"/>
      <w:jc w:val="center"/>
      <w:rPr>
        <w:b/>
        <w:bCs/>
        <w:color w:val="333333"/>
        <w:sz w:val="32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108365C" wp14:editId="53BDB231">
          <wp:simplePos x="0" y="0"/>
          <wp:positionH relativeFrom="column">
            <wp:posOffset>-152400</wp:posOffset>
          </wp:positionH>
          <wp:positionV relativeFrom="paragraph">
            <wp:posOffset>-132715</wp:posOffset>
          </wp:positionV>
          <wp:extent cx="1519555" cy="1075690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30F" w:rsidRPr="003641B3">
      <w:rPr>
        <w:b/>
        <w:bCs/>
        <w:color w:val="333333"/>
        <w:sz w:val="32"/>
      </w:rPr>
      <w:t>Unione Italiana dei Ciechi e degli Ipovedenti</w:t>
    </w:r>
  </w:p>
  <w:p w14:paraId="11404392" w14:textId="77777777" w:rsidR="0038630F" w:rsidRPr="003641B3" w:rsidRDefault="00AF5998" w:rsidP="00C7620F">
    <w:pPr>
      <w:pStyle w:val="Intestazione"/>
      <w:jc w:val="center"/>
      <w:rPr>
        <w:b/>
        <w:bCs/>
        <w:i/>
        <w:iCs/>
        <w:color w:val="333333"/>
        <w:sz w:val="28"/>
        <w:szCs w:val="28"/>
      </w:rPr>
    </w:pPr>
    <w:r>
      <w:rPr>
        <w:b/>
        <w:bCs/>
        <w:i/>
        <w:iCs/>
        <w:color w:val="333333"/>
        <w:sz w:val="28"/>
        <w:szCs w:val="28"/>
      </w:rPr>
      <w:t>ONLUS</w:t>
    </w:r>
    <w:r w:rsidR="00326206" w:rsidRPr="003641B3">
      <w:rPr>
        <w:b/>
        <w:bCs/>
        <w:i/>
        <w:iCs/>
        <w:color w:val="333333"/>
        <w:sz w:val="28"/>
        <w:szCs w:val="28"/>
      </w:rPr>
      <w:t>-APS</w:t>
    </w:r>
  </w:p>
  <w:p w14:paraId="696CFC12" w14:textId="77777777" w:rsidR="0038630F" w:rsidRDefault="00F01547" w:rsidP="00C7620F">
    <w:pPr>
      <w:pStyle w:val="Intestazione"/>
      <w:spacing w:line="400" w:lineRule="exact"/>
      <w:jc w:val="center"/>
      <w:rPr>
        <w:color w:val="333333"/>
        <w:sz w:val="28"/>
        <w:szCs w:val="28"/>
      </w:rPr>
    </w:pPr>
    <w:r w:rsidRPr="003641B3">
      <w:rPr>
        <w:color w:val="333333"/>
        <w:sz w:val="28"/>
        <w:szCs w:val="28"/>
      </w:rPr>
      <w:t>Sezione T</w:t>
    </w:r>
    <w:r w:rsidR="00AA15F6" w:rsidRPr="003641B3">
      <w:rPr>
        <w:color w:val="333333"/>
        <w:sz w:val="28"/>
        <w:szCs w:val="28"/>
      </w:rPr>
      <w:t>erritoriale</w:t>
    </w:r>
    <w:r w:rsidR="005B68B6" w:rsidRPr="003641B3">
      <w:rPr>
        <w:color w:val="333333"/>
        <w:sz w:val="28"/>
        <w:szCs w:val="28"/>
      </w:rPr>
      <w:t xml:space="preserve"> </w:t>
    </w:r>
    <w:r w:rsidR="00164445">
      <w:rPr>
        <w:color w:val="333333"/>
        <w:sz w:val="28"/>
        <w:szCs w:val="28"/>
      </w:rPr>
      <w:t>di Sassari</w:t>
    </w:r>
  </w:p>
  <w:p w14:paraId="150F3C0C" w14:textId="77777777" w:rsidR="00164445" w:rsidRPr="00164445" w:rsidRDefault="00164445" w:rsidP="00C7620F">
    <w:pPr>
      <w:pStyle w:val="Intestazione"/>
      <w:spacing w:line="400" w:lineRule="exact"/>
      <w:jc w:val="center"/>
      <w:rPr>
        <w:b/>
        <w:bCs/>
        <w:color w:val="333333"/>
        <w:sz w:val="28"/>
        <w:szCs w:val="28"/>
      </w:rPr>
    </w:pPr>
    <w:r w:rsidRPr="00164445">
      <w:rPr>
        <w:b/>
        <w:bCs/>
        <w:color w:val="333333"/>
        <w:sz w:val="28"/>
        <w:szCs w:val="28"/>
      </w:rPr>
      <w:t>CENTRO DI TRASCRIZIONE BRAILLE</w:t>
    </w:r>
  </w:p>
  <w:p w14:paraId="047F555B" w14:textId="4B1E1A8E" w:rsidR="0038630F" w:rsidRDefault="00103E71">
    <w:pPr>
      <w:pStyle w:val="Intestazione"/>
      <w:rPr>
        <w:i/>
        <w:iCs/>
        <w:color w:val="333333"/>
        <w:sz w:val="26"/>
      </w:rPr>
    </w:pPr>
    <w:r>
      <w:rPr>
        <w:i/>
        <w:i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31A1428" wp14:editId="35F9CC44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6573520" cy="0"/>
              <wp:effectExtent l="9525" t="13970" r="8255" b="1460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35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344870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517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" strokecolor="#060" strokeweight="1pt">
              <v:shadow color="#4e6128" offset="1p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C302" w14:textId="77777777" w:rsidR="00F13B62" w:rsidRDefault="00F13B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194"/>
    <w:multiLevelType w:val="hybridMultilevel"/>
    <w:tmpl w:val="D4147A7C"/>
    <w:lvl w:ilvl="0" w:tplc="C85E56F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9E30826"/>
    <w:multiLevelType w:val="hybridMultilevel"/>
    <w:tmpl w:val="8938ADB2"/>
    <w:lvl w:ilvl="0" w:tplc="9F3C5D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D3923"/>
    <w:multiLevelType w:val="hybridMultilevel"/>
    <w:tmpl w:val="7F8825CE"/>
    <w:lvl w:ilvl="0" w:tplc="C5A4E10E">
      <w:start w:val="91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C70EB"/>
    <w:multiLevelType w:val="hybridMultilevel"/>
    <w:tmpl w:val="52F6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37E69"/>
    <w:multiLevelType w:val="hybridMultilevel"/>
    <w:tmpl w:val="2244D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402956">
    <w:abstractNumId w:val="3"/>
  </w:num>
  <w:num w:numId="2" w16cid:durableId="1407655600">
    <w:abstractNumId w:val="0"/>
  </w:num>
  <w:num w:numId="3" w16cid:durableId="1689790318">
    <w:abstractNumId w:val="2"/>
  </w:num>
  <w:num w:numId="4" w16cid:durableId="502548496">
    <w:abstractNumId w:val="4"/>
  </w:num>
  <w:num w:numId="5" w16cid:durableId="119807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2465">
      <o:colormru v:ext="edit" colors="#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5E"/>
    <w:rsid w:val="00002E4B"/>
    <w:rsid w:val="00007ED8"/>
    <w:rsid w:val="0001767B"/>
    <w:rsid w:val="0002241A"/>
    <w:rsid w:val="00023EF0"/>
    <w:rsid w:val="000423EC"/>
    <w:rsid w:val="00045D5E"/>
    <w:rsid w:val="00063F0B"/>
    <w:rsid w:val="000751E8"/>
    <w:rsid w:val="000A1941"/>
    <w:rsid w:val="000A41FA"/>
    <w:rsid w:val="000B3A57"/>
    <w:rsid w:val="000D4C25"/>
    <w:rsid w:val="000F189A"/>
    <w:rsid w:val="00103E71"/>
    <w:rsid w:val="001165DB"/>
    <w:rsid w:val="00125C2B"/>
    <w:rsid w:val="0013251A"/>
    <w:rsid w:val="00135434"/>
    <w:rsid w:val="001445DC"/>
    <w:rsid w:val="00164445"/>
    <w:rsid w:val="001738B4"/>
    <w:rsid w:val="001A54F8"/>
    <w:rsid w:val="00200ECB"/>
    <w:rsid w:val="00235783"/>
    <w:rsid w:val="002362D1"/>
    <w:rsid w:val="00242538"/>
    <w:rsid w:val="00262CDD"/>
    <w:rsid w:val="002820BB"/>
    <w:rsid w:val="002879D4"/>
    <w:rsid w:val="0029524F"/>
    <w:rsid w:val="002A53BD"/>
    <w:rsid w:val="002A5688"/>
    <w:rsid w:val="002C1C2D"/>
    <w:rsid w:val="00302362"/>
    <w:rsid w:val="00304E2A"/>
    <w:rsid w:val="00305B29"/>
    <w:rsid w:val="00324680"/>
    <w:rsid w:val="00326206"/>
    <w:rsid w:val="00326FA8"/>
    <w:rsid w:val="003440EA"/>
    <w:rsid w:val="003574EE"/>
    <w:rsid w:val="003641B3"/>
    <w:rsid w:val="0037325F"/>
    <w:rsid w:val="0038630F"/>
    <w:rsid w:val="003C4EF8"/>
    <w:rsid w:val="003C6A17"/>
    <w:rsid w:val="003D69BC"/>
    <w:rsid w:val="003E7AAA"/>
    <w:rsid w:val="00406392"/>
    <w:rsid w:val="00407BA3"/>
    <w:rsid w:val="00415F47"/>
    <w:rsid w:val="00427763"/>
    <w:rsid w:val="00444768"/>
    <w:rsid w:val="0044580D"/>
    <w:rsid w:val="004635F5"/>
    <w:rsid w:val="00464F85"/>
    <w:rsid w:val="004B3E15"/>
    <w:rsid w:val="004E173B"/>
    <w:rsid w:val="004F0D0F"/>
    <w:rsid w:val="004F7CB0"/>
    <w:rsid w:val="00522371"/>
    <w:rsid w:val="005225A9"/>
    <w:rsid w:val="0053734E"/>
    <w:rsid w:val="0055103D"/>
    <w:rsid w:val="0057053E"/>
    <w:rsid w:val="00572D1B"/>
    <w:rsid w:val="0057308A"/>
    <w:rsid w:val="005852C9"/>
    <w:rsid w:val="005A57CC"/>
    <w:rsid w:val="005B68B6"/>
    <w:rsid w:val="005C5BC6"/>
    <w:rsid w:val="005D0668"/>
    <w:rsid w:val="005E3556"/>
    <w:rsid w:val="005E76AD"/>
    <w:rsid w:val="005F78F4"/>
    <w:rsid w:val="006015BD"/>
    <w:rsid w:val="0060462F"/>
    <w:rsid w:val="00604F24"/>
    <w:rsid w:val="00617C31"/>
    <w:rsid w:val="00623E15"/>
    <w:rsid w:val="006248B4"/>
    <w:rsid w:val="00624BC4"/>
    <w:rsid w:val="00634B72"/>
    <w:rsid w:val="0063566E"/>
    <w:rsid w:val="00641D92"/>
    <w:rsid w:val="00650A32"/>
    <w:rsid w:val="00661407"/>
    <w:rsid w:val="0067467E"/>
    <w:rsid w:val="00684077"/>
    <w:rsid w:val="006C22AD"/>
    <w:rsid w:val="006D25FC"/>
    <w:rsid w:val="006D31AE"/>
    <w:rsid w:val="006D7574"/>
    <w:rsid w:val="006F7BF5"/>
    <w:rsid w:val="00714253"/>
    <w:rsid w:val="0071695B"/>
    <w:rsid w:val="00724AE7"/>
    <w:rsid w:val="00730DB4"/>
    <w:rsid w:val="00745396"/>
    <w:rsid w:val="007511D3"/>
    <w:rsid w:val="00783141"/>
    <w:rsid w:val="00792729"/>
    <w:rsid w:val="0079524D"/>
    <w:rsid w:val="007A21DF"/>
    <w:rsid w:val="007B1989"/>
    <w:rsid w:val="007D5AAF"/>
    <w:rsid w:val="0080583B"/>
    <w:rsid w:val="00816951"/>
    <w:rsid w:val="00816B82"/>
    <w:rsid w:val="008217FA"/>
    <w:rsid w:val="00863F40"/>
    <w:rsid w:val="0087723F"/>
    <w:rsid w:val="00882422"/>
    <w:rsid w:val="00893B95"/>
    <w:rsid w:val="00894A5B"/>
    <w:rsid w:val="00896306"/>
    <w:rsid w:val="008D130A"/>
    <w:rsid w:val="008D2980"/>
    <w:rsid w:val="008F34A6"/>
    <w:rsid w:val="00927BC2"/>
    <w:rsid w:val="00930A1C"/>
    <w:rsid w:val="00936A3C"/>
    <w:rsid w:val="009672A5"/>
    <w:rsid w:val="00991A67"/>
    <w:rsid w:val="00992A1C"/>
    <w:rsid w:val="009A5F14"/>
    <w:rsid w:val="009B361E"/>
    <w:rsid w:val="009C7CBD"/>
    <w:rsid w:val="009C7DC9"/>
    <w:rsid w:val="009D3845"/>
    <w:rsid w:val="009E2CBF"/>
    <w:rsid w:val="00A16BAC"/>
    <w:rsid w:val="00A417F9"/>
    <w:rsid w:val="00A42B1A"/>
    <w:rsid w:val="00A465A0"/>
    <w:rsid w:val="00A571F7"/>
    <w:rsid w:val="00A572B4"/>
    <w:rsid w:val="00A642B5"/>
    <w:rsid w:val="00A6729D"/>
    <w:rsid w:val="00AA15F6"/>
    <w:rsid w:val="00AB4B32"/>
    <w:rsid w:val="00AB57B7"/>
    <w:rsid w:val="00AD0A57"/>
    <w:rsid w:val="00AD0DD1"/>
    <w:rsid w:val="00AF5998"/>
    <w:rsid w:val="00B04B87"/>
    <w:rsid w:val="00B111A7"/>
    <w:rsid w:val="00B120D1"/>
    <w:rsid w:val="00B121E1"/>
    <w:rsid w:val="00B27B59"/>
    <w:rsid w:val="00B51489"/>
    <w:rsid w:val="00B52012"/>
    <w:rsid w:val="00B928D9"/>
    <w:rsid w:val="00B92F24"/>
    <w:rsid w:val="00B94568"/>
    <w:rsid w:val="00B9753F"/>
    <w:rsid w:val="00BC7977"/>
    <w:rsid w:val="00BD71FA"/>
    <w:rsid w:val="00BE126B"/>
    <w:rsid w:val="00C16A33"/>
    <w:rsid w:val="00C32B73"/>
    <w:rsid w:val="00C35FB2"/>
    <w:rsid w:val="00C36B70"/>
    <w:rsid w:val="00C42056"/>
    <w:rsid w:val="00C53350"/>
    <w:rsid w:val="00C7620F"/>
    <w:rsid w:val="00C76673"/>
    <w:rsid w:val="00C76908"/>
    <w:rsid w:val="00C8128F"/>
    <w:rsid w:val="00C901C2"/>
    <w:rsid w:val="00C94032"/>
    <w:rsid w:val="00CB187F"/>
    <w:rsid w:val="00CB4C71"/>
    <w:rsid w:val="00CC7E01"/>
    <w:rsid w:val="00CD496D"/>
    <w:rsid w:val="00CF0782"/>
    <w:rsid w:val="00D233AE"/>
    <w:rsid w:val="00D27B54"/>
    <w:rsid w:val="00D3017C"/>
    <w:rsid w:val="00D354DA"/>
    <w:rsid w:val="00D40B43"/>
    <w:rsid w:val="00D41BD0"/>
    <w:rsid w:val="00D53A3A"/>
    <w:rsid w:val="00D5488C"/>
    <w:rsid w:val="00D55640"/>
    <w:rsid w:val="00D818D7"/>
    <w:rsid w:val="00DA2F31"/>
    <w:rsid w:val="00DA421E"/>
    <w:rsid w:val="00DC3323"/>
    <w:rsid w:val="00DD476B"/>
    <w:rsid w:val="00DE2586"/>
    <w:rsid w:val="00DF017C"/>
    <w:rsid w:val="00E40675"/>
    <w:rsid w:val="00E43C12"/>
    <w:rsid w:val="00E71829"/>
    <w:rsid w:val="00E86225"/>
    <w:rsid w:val="00EA7828"/>
    <w:rsid w:val="00EB610E"/>
    <w:rsid w:val="00EB67CB"/>
    <w:rsid w:val="00EB6AAA"/>
    <w:rsid w:val="00EC0ED1"/>
    <w:rsid w:val="00EC20B7"/>
    <w:rsid w:val="00EC7BF6"/>
    <w:rsid w:val="00ED12BB"/>
    <w:rsid w:val="00ED4006"/>
    <w:rsid w:val="00EE3EAF"/>
    <w:rsid w:val="00EF0393"/>
    <w:rsid w:val="00F01547"/>
    <w:rsid w:val="00F13B62"/>
    <w:rsid w:val="00F1433F"/>
    <w:rsid w:val="00F36E1D"/>
    <w:rsid w:val="00F44BAB"/>
    <w:rsid w:val="00F55205"/>
    <w:rsid w:val="00F81371"/>
    <w:rsid w:val="00F835BB"/>
    <w:rsid w:val="00F85EFB"/>
    <w:rsid w:val="00F93B7B"/>
    <w:rsid w:val="00F93F3A"/>
    <w:rsid w:val="00FA5843"/>
    <w:rsid w:val="00FA59AE"/>
    <w:rsid w:val="00FA5AA0"/>
    <w:rsid w:val="00FB645B"/>
    <w:rsid w:val="00FC5457"/>
    <w:rsid w:val="00FD3C96"/>
    <w:rsid w:val="00FE269D"/>
    <w:rsid w:val="00FE585B"/>
    <w:rsid w:val="00FF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o:colormru v:ext="edit" colors="#060"/>
    </o:shapedefaults>
    <o:shapelayout v:ext="edit">
      <o:idmap v:ext="edit" data="1"/>
    </o:shapelayout>
  </w:shapeDefaults>
  <w:decimalSymbol w:val=","/>
  <w:listSeparator w:val=";"/>
  <w14:docId w14:val="2D725E45"/>
  <w15:chartTrackingRefBased/>
  <w15:docId w15:val="{0E3FB464-F0B5-4F7B-9BAB-2758B959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12"/>
      <w:lang w:val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12"/>
      <w:lang w:val="fr-FR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58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</w:style>
  <w:style w:type="paragraph" w:styleId="Rientrocorpodeltesto">
    <w:name w:val="Body Text Indent"/>
    <w:basedOn w:val="Normale"/>
    <w:semiHidden/>
    <w:pPr>
      <w:ind w:firstLine="708"/>
      <w:jc w:val="both"/>
    </w:pPr>
  </w:style>
  <w:style w:type="paragraph" w:styleId="Didascalia">
    <w:name w:val="caption"/>
    <w:basedOn w:val="Normale"/>
    <w:next w:val="Normale"/>
    <w:qFormat/>
    <w:rPr>
      <w:szCs w:val="20"/>
    </w:rPr>
  </w:style>
  <w:style w:type="paragraph" w:styleId="Corpodeltesto2">
    <w:name w:val="Body Text 2"/>
    <w:basedOn w:val="Normale"/>
    <w:semiHidden/>
    <w:rPr>
      <w:rFonts w:ascii="Arial" w:hAnsi="Arial" w:cs="Arial"/>
      <w:color w:val="333333"/>
      <w:spacing w:val="-2"/>
      <w:sz w:val="14"/>
    </w:rPr>
  </w:style>
  <w:style w:type="paragraph" w:styleId="Nessunaspaziatura">
    <w:name w:val="No Spacing"/>
    <w:uiPriority w:val="1"/>
    <w:qFormat/>
    <w:rsid w:val="00045D5E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2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8128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7723F"/>
    <w:rPr>
      <w:color w:val="0000FF"/>
      <w:u w:val="single"/>
    </w:rPr>
  </w:style>
  <w:style w:type="character" w:customStyle="1" w:styleId="Titolo5Carattere">
    <w:name w:val="Titolo 5 Carattere"/>
    <w:link w:val="Titolo5"/>
    <w:uiPriority w:val="9"/>
    <w:semiHidden/>
    <w:rsid w:val="008058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Menzionenonrisolta">
    <w:name w:val="Unresolved Mention"/>
    <w:uiPriority w:val="99"/>
    <w:semiHidden/>
    <w:unhideWhenUsed/>
    <w:rsid w:val="0016444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D7574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e"/>
    <w:rsid w:val="00EB610E"/>
    <w:pPr>
      <w:spacing w:before="100" w:beforeAutospacing="1" w:after="100" w:afterAutospacing="1"/>
    </w:pPr>
  </w:style>
  <w:style w:type="paragraph" w:customStyle="1" w:styleId="Standard">
    <w:name w:val="Standard"/>
    <w:rsid w:val="00FA5AA0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45412-4A8F-4E41-BB0E-D9134D63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1508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 CSL/fs</vt:lpstr>
    </vt:vector>
  </TitlesOfParts>
  <Company>UICSC</Company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 CSL/fs</dc:title>
  <dc:subject/>
  <dc:creator>Pergola</dc:creator>
  <cp:keywords/>
  <cp:lastModifiedBy>Francesco Santoro</cp:lastModifiedBy>
  <cp:revision>27</cp:revision>
  <cp:lastPrinted>2023-03-03T07:34:00Z</cp:lastPrinted>
  <dcterms:created xsi:type="dcterms:W3CDTF">2023-02-14T09:06:00Z</dcterms:created>
  <dcterms:modified xsi:type="dcterms:W3CDTF">2023-03-03T07:36:00Z</dcterms:modified>
</cp:coreProperties>
</file>